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43" w:rsidRPr="00CC3AEF" w:rsidRDefault="00517E43" w:rsidP="00517E43">
      <w:pPr>
        <w:rPr>
          <w:b/>
          <w:sz w:val="22"/>
          <w:szCs w:val="22"/>
        </w:rPr>
      </w:pPr>
      <w:r w:rsidRPr="00CC3AEF">
        <w:rPr>
          <w:b/>
          <w:sz w:val="22"/>
          <w:szCs w:val="22"/>
        </w:rPr>
        <w:t>Nuevo controlador</w:t>
      </w:r>
      <w:r w:rsidR="00063B55" w:rsidRPr="00CC3AEF">
        <w:rPr>
          <w:b/>
          <w:sz w:val="22"/>
          <w:szCs w:val="22"/>
        </w:rPr>
        <w:t xml:space="preserve">: </w:t>
      </w:r>
      <w:r w:rsidRPr="00CC3AEF">
        <w:rPr>
          <w:b/>
          <w:sz w:val="22"/>
          <w:szCs w:val="22"/>
        </w:rPr>
        <w:t xml:space="preserve">dos sensores y rango de </w:t>
      </w:r>
    </w:p>
    <w:p w:rsidR="0030168E" w:rsidRPr="00CC3AEF" w:rsidRDefault="00517E43" w:rsidP="00517E43">
      <w:pPr>
        <w:rPr>
          <w:b/>
          <w:bCs/>
          <w:sz w:val="22"/>
          <w:szCs w:val="22"/>
        </w:rPr>
      </w:pPr>
      <w:r w:rsidRPr="00CC3AEF">
        <w:rPr>
          <w:b/>
          <w:sz w:val="22"/>
          <w:szCs w:val="22"/>
        </w:rPr>
        <w:t xml:space="preserve">presión hasta </w:t>
      </w:r>
      <w:r w:rsidR="0030168E" w:rsidRPr="00CC3AEF">
        <w:rPr>
          <w:b/>
          <w:sz w:val="22"/>
          <w:szCs w:val="22"/>
        </w:rPr>
        <w:t>210 bar</w:t>
      </w:r>
    </w:p>
    <w:p w:rsidR="0030168E" w:rsidRPr="0030168E" w:rsidRDefault="0030168E" w:rsidP="00987DEB">
      <w:pPr>
        <w:pStyle w:val="Textoindependiente"/>
        <w:rPr>
          <w:b w:val="0"/>
          <w:bCs w:val="0"/>
        </w:rPr>
      </w:pPr>
    </w:p>
    <w:p w:rsidR="00516B2F" w:rsidRDefault="00517E43" w:rsidP="00C549B7">
      <w:pPr>
        <w:outlineLvl w:val="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Barcelona</w:t>
      </w:r>
      <w:r w:rsidR="00345754" w:rsidRPr="00345754">
        <w:rPr>
          <w:rFonts w:cs="Arial"/>
          <w:b/>
          <w:bCs/>
          <w:sz w:val="22"/>
          <w:szCs w:val="22"/>
        </w:rPr>
        <w:t xml:space="preserve">, </w:t>
      </w:r>
      <w:r w:rsidR="001C34E1">
        <w:rPr>
          <w:rFonts w:cs="Arial"/>
          <w:b/>
          <w:bCs/>
          <w:sz w:val="22"/>
          <w:szCs w:val="22"/>
        </w:rPr>
        <w:t>Noviembre</w:t>
      </w:r>
      <w:r>
        <w:rPr>
          <w:rFonts w:cs="Arial"/>
          <w:b/>
          <w:bCs/>
          <w:sz w:val="22"/>
          <w:szCs w:val="22"/>
        </w:rPr>
        <w:t xml:space="preserve"> </w:t>
      </w:r>
      <w:r w:rsidR="0030168E" w:rsidRPr="00345754">
        <w:rPr>
          <w:rFonts w:cs="Arial"/>
          <w:b/>
          <w:bCs/>
          <w:sz w:val="22"/>
          <w:szCs w:val="22"/>
        </w:rPr>
        <w:t xml:space="preserve"> </w:t>
      </w:r>
      <w:r w:rsidR="001C34E1">
        <w:rPr>
          <w:rFonts w:cs="Arial"/>
          <w:b/>
          <w:bCs/>
          <w:sz w:val="22"/>
          <w:szCs w:val="22"/>
        </w:rPr>
        <w:t>2015</w:t>
      </w:r>
    </w:p>
    <w:p w:rsidR="00517E43" w:rsidRDefault="00517E43" w:rsidP="00C549B7">
      <w:pPr>
        <w:outlineLvl w:val="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WIKA ha diseñado el nuevo controlador neumático CPC4000 para un amplio espectro de aplicaciones. El nuevo instrumento de calibración es una alternativa económica a las versiones de gama alta. </w:t>
      </w:r>
    </w:p>
    <w:p w:rsidR="00517E43" w:rsidRDefault="00517E43" w:rsidP="00C549B7">
      <w:pPr>
        <w:outlineLvl w:val="2"/>
        <w:rPr>
          <w:rFonts w:cs="Arial"/>
          <w:b/>
          <w:bCs/>
          <w:sz w:val="22"/>
          <w:szCs w:val="22"/>
        </w:rPr>
      </w:pPr>
    </w:p>
    <w:p w:rsidR="001C34E1" w:rsidRDefault="001C34E1" w:rsidP="005E76DC">
      <w:pPr>
        <w:outlineLvl w:val="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El CPC4000 sustituye el controlador de alta velocidad CPC3000. El nuevo modelo añade numerosas funciones y con una velocidad de control de hasta 10 segundos ofrece una velocidad relativamente elevada. </w:t>
      </w:r>
      <w:r w:rsidR="006937C7">
        <w:rPr>
          <w:rFonts w:cs="Arial"/>
          <w:bCs/>
          <w:sz w:val="22"/>
          <w:szCs w:val="22"/>
        </w:rPr>
        <w:t xml:space="preserve">Otra novedad: un rango de presión ampliado a 210 bar y la posibilidad de conectar dos sensores de presión de referencia que se controlan automaticamente en función de la tarea de calibración. Los sensores funcionan con una exactitud mejorada de 0,02%FS u opcionalmente 0,02 % IS-50. El manejo intuitivo del nuevo controlador mediante una pantalla táctil en color de 7“ corresponde al concepto de diseño de toda la familia del producto. </w:t>
      </w:r>
    </w:p>
    <w:p w:rsidR="001C34E1" w:rsidRDefault="001C34E1" w:rsidP="005E76DC">
      <w:pPr>
        <w:outlineLvl w:val="2"/>
        <w:rPr>
          <w:rFonts w:cs="Arial"/>
          <w:bCs/>
          <w:sz w:val="22"/>
          <w:szCs w:val="22"/>
        </w:rPr>
      </w:pPr>
    </w:p>
    <w:p w:rsidR="006937C7" w:rsidRDefault="00CA114C" w:rsidP="005E76DC">
      <w:pPr>
        <w:outlineLvl w:val="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El CPC4000 es óptimo como patrón en la producción de sensores de presión tipo low cost, así como en la industria de petróleo</w:t>
      </w:r>
      <w:r w:rsidR="00E86C33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 xml:space="preserve">gas </w:t>
      </w:r>
      <w:r w:rsidR="00E86C33">
        <w:rPr>
          <w:rFonts w:cs="Arial"/>
          <w:bCs/>
          <w:sz w:val="22"/>
          <w:szCs w:val="22"/>
        </w:rPr>
        <w:t>y química. E</w:t>
      </w:r>
      <w:r>
        <w:rPr>
          <w:rFonts w:cs="Arial"/>
          <w:bCs/>
          <w:sz w:val="22"/>
          <w:szCs w:val="22"/>
        </w:rPr>
        <w:t xml:space="preserve">l control de velocidad ajustable permite también la comprobación y la verificación de presostatos.  </w:t>
      </w:r>
    </w:p>
    <w:p w:rsidR="006937C7" w:rsidRDefault="006937C7" w:rsidP="00C549B7">
      <w:pPr>
        <w:outlineLvl w:val="2"/>
        <w:rPr>
          <w:rFonts w:cs="Arial"/>
          <w:bCs/>
          <w:sz w:val="22"/>
          <w:szCs w:val="22"/>
        </w:rPr>
      </w:pPr>
    </w:p>
    <w:p w:rsidR="00C549B7" w:rsidRDefault="00C549B7" w:rsidP="00C549B7">
      <w:pPr>
        <w:outlineLvl w:val="2"/>
        <w:rPr>
          <w:rFonts w:cs="Arial"/>
          <w:bCs/>
          <w:sz w:val="22"/>
          <w:szCs w:val="22"/>
        </w:rPr>
      </w:pPr>
    </w:p>
    <w:p w:rsidR="00A44033" w:rsidRDefault="00A44033" w:rsidP="00C549B7">
      <w:pPr>
        <w:outlineLvl w:val="2"/>
        <w:rPr>
          <w:rFonts w:cs="Arial"/>
          <w:bCs/>
          <w:sz w:val="22"/>
          <w:szCs w:val="22"/>
        </w:rPr>
      </w:pPr>
    </w:p>
    <w:p w:rsidR="00A44033" w:rsidRPr="00153083" w:rsidRDefault="00CA114C" w:rsidP="00A44033">
      <w:pPr>
        <w:outlineLvl w:val="2"/>
        <w:rPr>
          <w:rFonts w:cs="Arial"/>
          <w:bCs/>
        </w:rPr>
      </w:pPr>
      <w:r>
        <w:rPr>
          <w:rFonts w:cs="Arial"/>
          <w:bCs/>
        </w:rPr>
        <w:t>Caracteres</w:t>
      </w:r>
      <w:r w:rsidR="00A44033" w:rsidRPr="00153083">
        <w:rPr>
          <w:rFonts w:cs="Arial"/>
          <w:bCs/>
        </w:rPr>
        <w:t>:</w:t>
      </w:r>
      <w:r w:rsidR="00A44033">
        <w:rPr>
          <w:rFonts w:cs="Arial"/>
          <w:bCs/>
        </w:rPr>
        <w:t xml:space="preserve"> 1</w:t>
      </w:r>
      <w:r>
        <w:rPr>
          <w:rFonts w:cs="Arial"/>
          <w:bCs/>
        </w:rPr>
        <w:t>153</w:t>
      </w:r>
    </w:p>
    <w:p w:rsidR="00A44033" w:rsidRPr="00C549B7" w:rsidRDefault="00CA114C" w:rsidP="00A44033">
      <w:pPr>
        <w:outlineLvl w:val="2"/>
        <w:rPr>
          <w:rFonts w:cs="Arial"/>
          <w:bCs/>
          <w:sz w:val="22"/>
          <w:szCs w:val="22"/>
        </w:rPr>
      </w:pPr>
      <w:r>
        <w:t>Referencia</w:t>
      </w:r>
      <w:r w:rsidR="00A44033">
        <w:t>: CPC4000</w:t>
      </w:r>
    </w:p>
    <w:p w:rsidR="00A44033" w:rsidRDefault="00A44033" w:rsidP="00C549B7">
      <w:pPr>
        <w:outlineLvl w:val="2"/>
        <w:rPr>
          <w:rFonts w:cs="Arial"/>
          <w:bCs/>
          <w:sz w:val="22"/>
          <w:szCs w:val="22"/>
        </w:rPr>
      </w:pPr>
    </w:p>
    <w:p w:rsidR="00A44033" w:rsidRDefault="00A44033" w:rsidP="00C549B7">
      <w:pPr>
        <w:outlineLvl w:val="2"/>
        <w:rPr>
          <w:rFonts w:cs="Arial"/>
          <w:bCs/>
          <w:sz w:val="22"/>
          <w:szCs w:val="22"/>
        </w:rPr>
      </w:pPr>
    </w:p>
    <w:p w:rsidR="00A44033" w:rsidRDefault="00A44033" w:rsidP="00C549B7">
      <w:pPr>
        <w:outlineLvl w:val="2"/>
        <w:rPr>
          <w:rFonts w:cs="Arial"/>
          <w:bCs/>
          <w:sz w:val="22"/>
          <w:szCs w:val="22"/>
        </w:rPr>
      </w:pPr>
    </w:p>
    <w:p w:rsidR="00A44033" w:rsidRDefault="00A44033" w:rsidP="00C549B7">
      <w:pPr>
        <w:outlineLvl w:val="2"/>
        <w:rPr>
          <w:rFonts w:cs="Arial"/>
          <w:bCs/>
          <w:sz w:val="22"/>
          <w:szCs w:val="22"/>
        </w:rPr>
      </w:pPr>
    </w:p>
    <w:p w:rsidR="00A44033" w:rsidRDefault="00A44033" w:rsidP="00C549B7">
      <w:pPr>
        <w:outlineLvl w:val="2"/>
        <w:rPr>
          <w:rFonts w:cs="Arial"/>
          <w:bCs/>
          <w:sz w:val="22"/>
          <w:szCs w:val="22"/>
        </w:rPr>
      </w:pPr>
    </w:p>
    <w:p w:rsidR="00A44033" w:rsidRDefault="00A44033" w:rsidP="00C549B7">
      <w:pPr>
        <w:outlineLvl w:val="2"/>
        <w:rPr>
          <w:rFonts w:cs="Arial"/>
          <w:bCs/>
          <w:sz w:val="22"/>
          <w:szCs w:val="22"/>
        </w:rPr>
      </w:pPr>
    </w:p>
    <w:p w:rsidR="00A44033" w:rsidRDefault="00A44033" w:rsidP="00C549B7">
      <w:pPr>
        <w:outlineLvl w:val="2"/>
        <w:rPr>
          <w:rFonts w:cs="Arial"/>
          <w:bCs/>
          <w:sz w:val="22"/>
          <w:szCs w:val="22"/>
        </w:rPr>
      </w:pPr>
    </w:p>
    <w:p w:rsidR="00A44033" w:rsidRDefault="00A44033" w:rsidP="00C549B7">
      <w:pPr>
        <w:outlineLvl w:val="2"/>
        <w:rPr>
          <w:rFonts w:cs="Arial"/>
          <w:bCs/>
          <w:sz w:val="22"/>
          <w:szCs w:val="22"/>
        </w:rPr>
      </w:pPr>
    </w:p>
    <w:p w:rsidR="00CA114C" w:rsidRDefault="00CA114C" w:rsidP="00C549B7">
      <w:pPr>
        <w:outlineLvl w:val="2"/>
        <w:rPr>
          <w:rFonts w:cs="Arial"/>
          <w:bCs/>
          <w:sz w:val="22"/>
          <w:szCs w:val="22"/>
        </w:rPr>
      </w:pPr>
    </w:p>
    <w:p w:rsidR="00A44033" w:rsidRDefault="00CA114C" w:rsidP="00A44033">
      <w:r>
        <w:rPr>
          <w:b/>
          <w:bCs/>
        </w:rPr>
        <w:t>Fabricante</w:t>
      </w:r>
      <w:r w:rsidR="00A44033">
        <w:rPr>
          <w:b/>
          <w:bCs/>
        </w:rPr>
        <w:t>:</w:t>
      </w:r>
    </w:p>
    <w:p w:rsidR="00A44033" w:rsidRDefault="00A44033" w:rsidP="00A44033">
      <w:r>
        <w:t>WIKA Alexander Wiegand SE &amp; Co. KG</w:t>
      </w:r>
    </w:p>
    <w:p w:rsidR="00A44033" w:rsidRDefault="00A44033" w:rsidP="00A44033">
      <w:r>
        <w:t>Alexander-Wiegand-Straße 30</w:t>
      </w:r>
    </w:p>
    <w:p w:rsidR="00A44033" w:rsidRDefault="00A44033" w:rsidP="00A44033">
      <w:r>
        <w:t>63911 Klingenberg/Germany</w:t>
      </w:r>
    </w:p>
    <w:p w:rsidR="00A44033" w:rsidRPr="008011CC" w:rsidRDefault="00A44033" w:rsidP="00A44033">
      <w:pPr>
        <w:tabs>
          <w:tab w:val="left" w:pos="754"/>
          <w:tab w:val="left" w:pos="993"/>
        </w:tabs>
      </w:pPr>
      <w:r w:rsidRPr="008011CC">
        <w:t>Tel. +49 9372 132-0</w:t>
      </w:r>
    </w:p>
    <w:p w:rsidR="00A44033" w:rsidRPr="008011CC" w:rsidRDefault="00A44033" w:rsidP="00A44033">
      <w:pPr>
        <w:tabs>
          <w:tab w:val="left" w:pos="754"/>
          <w:tab w:val="left" w:pos="993"/>
        </w:tabs>
      </w:pPr>
      <w:r w:rsidRPr="008011CC">
        <w:t>Fax +49 9372 132-406</w:t>
      </w:r>
    </w:p>
    <w:p w:rsidR="00A44033" w:rsidRPr="008011CC" w:rsidRDefault="00A44033" w:rsidP="00A44033">
      <w:pPr>
        <w:tabs>
          <w:tab w:val="left" w:pos="754"/>
          <w:tab w:val="left" w:pos="993"/>
        </w:tabs>
        <w:rPr>
          <w:u w:val="single"/>
        </w:rPr>
      </w:pPr>
      <w:r w:rsidRPr="008011CC">
        <w:t>vertrieb@wika.com</w:t>
      </w:r>
    </w:p>
    <w:p w:rsidR="00A44033" w:rsidRPr="008011CC" w:rsidRDefault="00A36241" w:rsidP="00A44033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A44033" w:rsidRPr="008011CC">
          <w:rPr>
            <w:rStyle w:val="Hipervnculo"/>
            <w:rFonts w:cs="Arial"/>
          </w:rPr>
          <w:t>www.wika.de</w:t>
        </w:r>
      </w:hyperlink>
    </w:p>
    <w:p w:rsidR="00FB3E9E" w:rsidRDefault="00FB3E9E">
      <w:pPr>
        <w:pStyle w:val="Textoindependiente"/>
        <w:rPr>
          <w:sz w:val="20"/>
        </w:rPr>
      </w:pPr>
    </w:p>
    <w:p w:rsidR="00A44033" w:rsidRDefault="00A44033">
      <w:pPr>
        <w:pStyle w:val="Textoindependiente"/>
        <w:rPr>
          <w:sz w:val="20"/>
        </w:rPr>
      </w:pPr>
    </w:p>
    <w:p w:rsidR="00A44033" w:rsidRPr="00A44033" w:rsidRDefault="00CA114C" w:rsidP="00A44033">
      <w:pPr>
        <w:rPr>
          <w:color w:val="000000"/>
        </w:rPr>
      </w:pPr>
      <w:r>
        <w:rPr>
          <w:b/>
        </w:rPr>
        <w:lastRenderedPageBreak/>
        <w:t>Foto WIKA</w:t>
      </w:r>
      <w:r w:rsidR="00A44033" w:rsidRPr="00A44033">
        <w:rPr>
          <w:b/>
        </w:rPr>
        <w:t>:</w:t>
      </w:r>
    </w:p>
    <w:p w:rsidR="00A44033" w:rsidRPr="00A44033" w:rsidRDefault="00CA114C" w:rsidP="00A44033">
      <w:pPr>
        <w:pStyle w:val="Encabezado"/>
        <w:tabs>
          <w:tab w:val="clear" w:pos="4536"/>
          <w:tab w:val="clear" w:pos="9072"/>
        </w:tabs>
      </w:pPr>
      <w:r>
        <w:rPr>
          <w:rFonts w:cs="Arial"/>
          <w:bCs/>
        </w:rPr>
        <w:t>Controlador de presión</w:t>
      </w:r>
      <w:r w:rsidR="00A44033" w:rsidRPr="00A44033">
        <w:rPr>
          <w:rFonts w:cs="Arial"/>
          <w:bCs/>
        </w:rPr>
        <w:t xml:space="preserve"> CPC4000</w:t>
      </w:r>
    </w:p>
    <w:p w:rsidR="00A44033" w:rsidRDefault="00A44033">
      <w:pPr>
        <w:pStyle w:val="Textoindependiente"/>
        <w:rPr>
          <w:sz w:val="20"/>
        </w:rPr>
      </w:pPr>
    </w:p>
    <w:p w:rsidR="00A44033" w:rsidRDefault="00A44033">
      <w:pPr>
        <w:pStyle w:val="Textoindependiente"/>
        <w:rPr>
          <w:sz w:val="20"/>
        </w:rPr>
      </w:pPr>
    </w:p>
    <w:p w:rsidR="00A44033" w:rsidRDefault="00A44033">
      <w:pPr>
        <w:pStyle w:val="Textoindependiente"/>
        <w:rPr>
          <w:sz w:val="20"/>
        </w:rPr>
      </w:pPr>
    </w:p>
    <w:p w:rsidR="00A44033" w:rsidRDefault="00A44033">
      <w:pPr>
        <w:pStyle w:val="Textoindependiente"/>
        <w:rPr>
          <w:sz w:val="20"/>
        </w:rPr>
      </w:pPr>
    </w:p>
    <w:p w:rsidR="0030168E" w:rsidRDefault="0030168E">
      <w:pPr>
        <w:pStyle w:val="Textoindependiente"/>
        <w:rPr>
          <w:sz w:val="20"/>
        </w:rPr>
      </w:pPr>
      <w:r w:rsidRPr="004D3D36">
        <w:rPr>
          <w:noProof/>
          <w:lang w:val="es-ES" w:eastAsia="zh-CN"/>
        </w:rPr>
        <w:drawing>
          <wp:inline distT="0" distB="0" distL="0" distR="0">
            <wp:extent cx="4008730" cy="1916622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orp.root.int/apps/0072/CTS/pscdocuments/Product%20picture_CTB9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87" cy="19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DE" w:rsidRDefault="00CA2FDE">
      <w:pPr>
        <w:pStyle w:val="Textoindependiente"/>
        <w:rPr>
          <w:sz w:val="20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Pr="00516B2F" w:rsidRDefault="00CA2FDE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CA2FDE" w:rsidRPr="00516B2F" w:rsidRDefault="00CA2FDE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CA2FDE" w:rsidRPr="00516B2F" w:rsidRDefault="00CA2FDE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CA2FDE" w:rsidRPr="00516B2F" w:rsidRDefault="00CA2FDE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CA2FDE" w:rsidRPr="00516B2F" w:rsidRDefault="00CA2FDE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A44033" w:rsidRDefault="00A44033">
      <w:pPr>
        <w:pStyle w:val="Encabezado"/>
        <w:tabs>
          <w:tab w:val="clear" w:pos="4536"/>
          <w:tab w:val="clear" w:pos="9072"/>
        </w:tabs>
        <w:rPr>
          <w:lang w:val="en-US"/>
        </w:rPr>
      </w:pPr>
      <w:bookmarkStart w:id="0" w:name="_GoBack"/>
      <w:bookmarkEnd w:id="0"/>
    </w:p>
    <w:p w:rsidR="00A44033" w:rsidRDefault="00A44033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A44033" w:rsidRPr="00516B2F" w:rsidRDefault="00A44033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253B53" w:rsidRPr="00516B2F" w:rsidRDefault="00253B53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253B53" w:rsidRPr="00516B2F" w:rsidRDefault="00253B53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CA2FDE" w:rsidRPr="00516B2F" w:rsidRDefault="00CA2FDE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4B5B9D" w:rsidRPr="00516B2F" w:rsidRDefault="004B5B9D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CA2FDE" w:rsidRPr="00516B2F" w:rsidRDefault="00CA2FDE">
      <w:pPr>
        <w:pStyle w:val="Textoindependiente"/>
        <w:tabs>
          <w:tab w:val="left" w:pos="993"/>
        </w:tabs>
        <w:rPr>
          <w:sz w:val="20"/>
          <w:lang w:val="en-US"/>
        </w:rPr>
      </w:pPr>
    </w:p>
    <w:p w:rsidR="00927DF7" w:rsidRPr="008011CC" w:rsidRDefault="00927DF7" w:rsidP="00927DF7">
      <w:pPr>
        <w:tabs>
          <w:tab w:val="left" w:pos="754"/>
          <w:tab w:val="left" w:pos="993"/>
        </w:tabs>
        <w:rPr>
          <w:b/>
        </w:rPr>
      </w:pPr>
      <w:r w:rsidRPr="008011CC">
        <w:rPr>
          <w:b/>
        </w:rPr>
        <w:t>Reda</w:t>
      </w:r>
      <w:r w:rsidR="00CA114C">
        <w:rPr>
          <w:b/>
        </w:rPr>
        <w:t>cción</w:t>
      </w:r>
      <w:r w:rsidRPr="008011CC">
        <w:rPr>
          <w:b/>
        </w:rPr>
        <w:t>:</w:t>
      </w:r>
    </w:p>
    <w:p w:rsidR="00927DF7" w:rsidRPr="00653252" w:rsidRDefault="00CA114C" w:rsidP="00927DF7">
      <w:pPr>
        <w:tabs>
          <w:tab w:val="left" w:pos="993"/>
        </w:tabs>
        <w:rPr>
          <w:lang w:val="fr-FR"/>
        </w:rPr>
      </w:pPr>
      <w:r>
        <w:t xml:space="preserve">Instrumentos WIKA S.A.U. </w:t>
      </w:r>
      <w:r>
        <w:br/>
        <w:t xml:space="preserve">Chassan Jalloul </w:t>
      </w:r>
    </w:p>
    <w:p w:rsidR="00927DF7" w:rsidRPr="00653252" w:rsidRDefault="00927DF7" w:rsidP="00927DF7">
      <w:pPr>
        <w:tabs>
          <w:tab w:val="left" w:pos="993"/>
        </w:tabs>
        <w:rPr>
          <w:lang w:val="fr-FR"/>
        </w:rPr>
      </w:pPr>
      <w:r w:rsidRPr="00653252">
        <w:rPr>
          <w:lang w:val="fr-FR"/>
        </w:rPr>
        <w:t xml:space="preserve">Marketing </w:t>
      </w:r>
    </w:p>
    <w:p w:rsidR="00927DF7" w:rsidRDefault="00CA114C" w:rsidP="00927DF7">
      <w:r>
        <w:t>Josep Carner, 11 - 17</w:t>
      </w:r>
    </w:p>
    <w:p w:rsidR="00927DF7" w:rsidRDefault="00CA114C" w:rsidP="00927DF7">
      <w:r>
        <w:t>08205 Sabadell</w:t>
      </w:r>
    </w:p>
    <w:p w:rsidR="00927DF7" w:rsidRPr="00927DF7" w:rsidRDefault="00927DF7" w:rsidP="00927DF7">
      <w:r>
        <w:t xml:space="preserve">Tel. </w:t>
      </w:r>
      <w:r w:rsidRPr="00927DF7">
        <w:t>+</w:t>
      </w:r>
      <w:r w:rsidR="00CA114C">
        <w:t>34 933 938 630</w:t>
      </w:r>
    </w:p>
    <w:p w:rsidR="00927DF7" w:rsidRDefault="00CA114C" w:rsidP="00927DF7">
      <w:pPr>
        <w:rPr>
          <w:lang w:val="fr-FR"/>
        </w:rPr>
      </w:pPr>
      <w:r>
        <w:rPr>
          <w:lang w:val="fr-FR"/>
        </w:rPr>
        <w:t>chassan.jalloul</w:t>
      </w:r>
      <w:r w:rsidR="00927DF7">
        <w:rPr>
          <w:lang w:val="fr-FR"/>
        </w:rPr>
        <w:t>@wika.com</w:t>
      </w:r>
    </w:p>
    <w:p w:rsidR="00927DF7" w:rsidRPr="00927DF7" w:rsidRDefault="00CA114C" w:rsidP="00927DF7">
      <w:r>
        <w:rPr>
          <w:rFonts w:cs="Arial"/>
        </w:rPr>
        <w:t>www.wika.es</w:t>
      </w:r>
    </w:p>
    <w:p w:rsidR="00927DF7" w:rsidRPr="00927DF7" w:rsidRDefault="00927DF7" w:rsidP="00927DF7">
      <w:pPr>
        <w:tabs>
          <w:tab w:val="left" w:pos="567"/>
        </w:tabs>
        <w:ind w:right="480"/>
        <w:rPr>
          <w:rFonts w:cs="Arial"/>
          <w:position w:val="6"/>
        </w:rPr>
      </w:pPr>
    </w:p>
    <w:p w:rsidR="00927DF7" w:rsidRDefault="00A36241" w:rsidP="00927DF7">
      <w:pPr>
        <w:rPr>
          <w:rFonts w:cs="Arial"/>
        </w:rPr>
      </w:pPr>
      <w:r>
        <w:rPr>
          <w:rFonts w:cs="Arial"/>
        </w:rPr>
        <w:t>Nota de prensa</w:t>
      </w:r>
      <w:r w:rsidR="00253B53">
        <w:rPr>
          <w:rFonts w:cs="Arial"/>
        </w:rPr>
        <w:t xml:space="preserve"> </w:t>
      </w:r>
      <w:r w:rsidR="00897A46">
        <w:rPr>
          <w:rFonts w:cs="Arial"/>
        </w:rPr>
        <w:t>20</w:t>
      </w:r>
      <w:r w:rsidR="00253B53">
        <w:rPr>
          <w:rFonts w:cs="Arial"/>
        </w:rPr>
        <w:t>/</w:t>
      </w:r>
      <w:r w:rsidR="00927DF7">
        <w:rPr>
          <w:rFonts w:cs="Arial"/>
        </w:rPr>
        <w:t>201</w:t>
      </w:r>
      <w:r w:rsidR="00253B53">
        <w:rPr>
          <w:rFonts w:cs="Arial"/>
        </w:rPr>
        <w:t>5</w:t>
      </w:r>
    </w:p>
    <w:sectPr w:rsidR="00927DF7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87" w:rsidRDefault="00413F87">
      <w:r>
        <w:separator/>
      </w:r>
    </w:p>
  </w:endnote>
  <w:endnote w:type="continuationSeparator" w:id="0">
    <w:p w:rsidR="00413F87" w:rsidRDefault="0041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87" w:rsidRDefault="00413F87">
      <w:r>
        <w:separator/>
      </w:r>
    </w:p>
  </w:footnote>
  <w:footnote w:type="continuationSeparator" w:id="0">
    <w:p w:rsidR="00413F87" w:rsidRDefault="0041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D1" w:rsidRDefault="00927DF7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940554" wp14:editId="169D42E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Pr="00CA114C" w:rsidRDefault="00CA114C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Pr="00CA114C" w:rsidRDefault="00CA114C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1D6F04" wp14:editId="4638BC07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 wp14:anchorId="1357806A" wp14:editId="1EE60C18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1D6F04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357806A" wp14:editId="1EE60C18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06A3D"/>
    <w:rsid w:val="000449BD"/>
    <w:rsid w:val="00063B55"/>
    <w:rsid w:val="00064C09"/>
    <w:rsid w:val="000A075E"/>
    <w:rsid w:val="000D04E0"/>
    <w:rsid w:val="000E23CC"/>
    <w:rsid w:val="00113E53"/>
    <w:rsid w:val="00132C10"/>
    <w:rsid w:val="001370B0"/>
    <w:rsid w:val="00137FA1"/>
    <w:rsid w:val="00153083"/>
    <w:rsid w:val="001C34E1"/>
    <w:rsid w:val="00213C14"/>
    <w:rsid w:val="00230D5E"/>
    <w:rsid w:val="002447B8"/>
    <w:rsid w:val="00252503"/>
    <w:rsid w:val="00253B53"/>
    <w:rsid w:val="002606A1"/>
    <w:rsid w:val="002729AE"/>
    <w:rsid w:val="002739AF"/>
    <w:rsid w:val="00276B5E"/>
    <w:rsid w:val="00286337"/>
    <w:rsid w:val="00296616"/>
    <w:rsid w:val="002C1AB3"/>
    <w:rsid w:val="0030168E"/>
    <w:rsid w:val="00322D22"/>
    <w:rsid w:val="00323210"/>
    <w:rsid w:val="0032481C"/>
    <w:rsid w:val="00335434"/>
    <w:rsid w:val="00345754"/>
    <w:rsid w:val="003462D1"/>
    <w:rsid w:val="00363026"/>
    <w:rsid w:val="00380370"/>
    <w:rsid w:val="003933E9"/>
    <w:rsid w:val="003A24F5"/>
    <w:rsid w:val="003A7A52"/>
    <w:rsid w:val="003B0278"/>
    <w:rsid w:val="003B6473"/>
    <w:rsid w:val="003D1309"/>
    <w:rsid w:val="003E3AA9"/>
    <w:rsid w:val="003F600D"/>
    <w:rsid w:val="0041315B"/>
    <w:rsid w:val="00413F87"/>
    <w:rsid w:val="0043412E"/>
    <w:rsid w:val="00444C99"/>
    <w:rsid w:val="0045674A"/>
    <w:rsid w:val="0046084C"/>
    <w:rsid w:val="004773D6"/>
    <w:rsid w:val="0048232A"/>
    <w:rsid w:val="00490329"/>
    <w:rsid w:val="00491A0D"/>
    <w:rsid w:val="004A2346"/>
    <w:rsid w:val="004B308A"/>
    <w:rsid w:val="004B5B9D"/>
    <w:rsid w:val="004D1D87"/>
    <w:rsid w:val="004E3F00"/>
    <w:rsid w:val="004F3808"/>
    <w:rsid w:val="00503728"/>
    <w:rsid w:val="00516B2F"/>
    <w:rsid w:val="00517E43"/>
    <w:rsid w:val="005207DA"/>
    <w:rsid w:val="00525863"/>
    <w:rsid w:val="00533DDC"/>
    <w:rsid w:val="00550C82"/>
    <w:rsid w:val="005518F9"/>
    <w:rsid w:val="00566023"/>
    <w:rsid w:val="005840BE"/>
    <w:rsid w:val="005A3060"/>
    <w:rsid w:val="005A49E9"/>
    <w:rsid w:val="005C2BB9"/>
    <w:rsid w:val="005E240A"/>
    <w:rsid w:val="005E76DC"/>
    <w:rsid w:val="00602864"/>
    <w:rsid w:val="00610D05"/>
    <w:rsid w:val="006154E2"/>
    <w:rsid w:val="0061561C"/>
    <w:rsid w:val="00622EFB"/>
    <w:rsid w:val="00643CFB"/>
    <w:rsid w:val="00653252"/>
    <w:rsid w:val="00655301"/>
    <w:rsid w:val="00677363"/>
    <w:rsid w:val="00677906"/>
    <w:rsid w:val="006937C7"/>
    <w:rsid w:val="006B0C06"/>
    <w:rsid w:val="006B3EA0"/>
    <w:rsid w:val="006F77EC"/>
    <w:rsid w:val="007418C2"/>
    <w:rsid w:val="00764BCE"/>
    <w:rsid w:val="00770652"/>
    <w:rsid w:val="0077719D"/>
    <w:rsid w:val="007777A9"/>
    <w:rsid w:val="00782E39"/>
    <w:rsid w:val="0079372F"/>
    <w:rsid w:val="007A74D7"/>
    <w:rsid w:val="007B6903"/>
    <w:rsid w:val="007D7987"/>
    <w:rsid w:val="007E3582"/>
    <w:rsid w:val="007E6B47"/>
    <w:rsid w:val="007F0A41"/>
    <w:rsid w:val="008011CC"/>
    <w:rsid w:val="008031A3"/>
    <w:rsid w:val="00805F1F"/>
    <w:rsid w:val="00827284"/>
    <w:rsid w:val="00850367"/>
    <w:rsid w:val="00850796"/>
    <w:rsid w:val="00853E95"/>
    <w:rsid w:val="00854865"/>
    <w:rsid w:val="00894895"/>
    <w:rsid w:val="00897A46"/>
    <w:rsid w:val="00897FF6"/>
    <w:rsid w:val="008A155B"/>
    <w:rsid w:val="008A38E2"/>
    <w:rsid w:val="008C1AE0"/>
    <w:rsid w:val="008C718D"/>
    <w:rsid w:val="008D7389"/>
    <w:rsid w:val="008D7732"/>
    <w:rsid w:val="0090025A"/>
    <w:rsid w:val="00927DF7"/>
    <w:rsid w:val="009376DC"/>
    <w:rsid w:val="00953572"/>
    <w:rsid w:val="00966885"/>
    <w:rsid w:val="00983BF3"/>
    <w:rsid w:val="00987DEB"/>
    <w:rsid w:val="009A2284"/>
    <w:rsid w:val="009B1C4E"/>
    <w:rsid w:val="009B38A2"/>
    <w:rsid w:val="009B4DA6"/>
    <w:rsid w:val="009D434E"/>
    <w:rsid w:val="009D5283"/>
    <w:rsid w:val="009F4A8E"/>
    <w:rsid w:val="00A056CA"/>
    <w:rsid w:val="00A155DE"/>
    <w:rsid w:val="00A30244"/>
    <w:rsid w:val="00A36241"/>
    <w:rsid w:val="00A43536"/>
    <w:rsid w:val="00A44033"/>
    <w:rsid w:val="00A552F9"/>
    <w:rsid w:val="00A6002A"/>
    <w:rsid w:val="00A667EA"/>
    <w:rsid w:val="00A72877"/>
    <w:rsid w:val="00A80CEE"/>
    <w:rsid w:val="00AD1129"/>
    <w:rsid w:val="00AE2A6A"/>
    <w:rsid w:val="00B151FB"/>
    <w:rsid w:val="00B5626F"/>
    <w:rsid w:val="00B767C3"/>
    <w:rsid w:val="00B93BC9"/>
    <w:rsid w:val="00BC31A8"/>
    <w:rsid w:val="00BC6979"/>
    <w:rsid w:val="00BD45EB"/>
    <w:rsid w:val="00BE0F1D"/>
    <w:rsid w:val="00BE7FDE"/>
    <w:rsid w:val="00BF4932"/>
    <w:rsid w:val="00C007E7"/>
    <w:rsid w:val="00C549B7"/>
    <w:rsid w:val="00C66AD5"/>
    <w:rsid w:val="00C82806"/>
    <w:rsid w:val="00C862F5"/>
    <w:rsid w:val="00C90612"/>
    <w:rsid w:val="00C90FE7"/>
    <w:rsid w:val="00C97809"/>
    <w:rsid w:val="00CA114C"/>
    <w:rsid w:val="00CA2FDE"/>
    <w:rsid w:val="00CB7FE6"/>
    <w:rsid w:val="00CC3AEF"/>
    <w:rsid w:val="00CE40F0"/>
    <w:rsid w:val="00CF3678"/>
    <w:rsid w:val="00D07E2F"/>
    <w:rsid w:val="00D30DD1"/>
    <w:rsid w:val="00D43816"/>
    <w:rsid w:val="00D502E7"/>
    <w:rsid w:val="00D56A8F"/>
    <w:rsid w:val="00D659A6"/>
    <w:rsid w:val="00D80074"/>
    <w:rsid w:val="00D80E48"/>
    <w:rsid w:val="00DA1997"/>
    <w:rsid w:val="00DA4B89"/>
    <w:rsid w:val="00DB19D1"/>
    <w:rsid w:val="00DC078B"/>
    <w:rsid w:val="00DD3035"/>
    <w:rsid w:val="00DF58E2"/>
    <w:rsid w:val="00DF7CBC"/>
    <w:rsid w:val="00E02616"/>
    <w:rsid w:val="00E03FAF"/>
    <w:rsid w:val="00E07952"/>
    <w:rsid w:val="00E3694E"/>
    <w:rsid w:val="00E73A21"/>
    <w:rsid w:val="00E86C33"/>
    <w:rsid w:val="00EA0E1A"/>
    <w:rsid w:val="00EA2089"/>
    <w:rsid w:val="00F05F41"/>
    <w:rsid w:val="00F136F2"/>
    <w:rsid w:val="00F34669"/>
    <w:rsid w:val="00F37596"/>
    <w:rsid w:val="00F40837"/>
    <w:rsid w:val="00F825AC"/>
    <w:rsid w:val="00F870D6"/>
    <w:rsid w:val="00F87FF8"/>
    <w:rsid w:val="00F91E8C"/>
    <w:rsid w:val="00F92F81"/>
    <w:rsid w:val="00FB326F"/>
    <w:rsid w:val="00FB3876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136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36F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36F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36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36F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136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36F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36F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36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36F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891F-2ED6-4DE5-817E-F8FDF3DC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Anzahl der Zeichen:</vt:lpstr>
      <vt:lpstr>Anzahl der Zeichen:</vt:lpstr>
    </vt:vector>
  </TitlesOfParts>
  <Company>WIKA Alexander Wiegand GmbH &amp; Co.</Company>
  <LinksUpToDate>false</LinksUpToDate>
  <CharactersWithSpaces>1677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JallouC</cp:lastModifiedBy>
  <cp:revision>4</cp:revision>
  <cp:lastPrinted>2008-02-12T07:25:00Z</cp:lastPrinted>
  <dcterms:created xsi:type="dcterms:W3CDTF">2016-01-07T12:09:00Z</dcterms:created>
  <dcterms:modified xsi:type="dcterms:W3CDTF">2016-01-07T14:05:00Z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78515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