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D9B4" w14:textId="76D1D783" w:rsidR="002D4A8D" w:rsidRPr="002D4A8D" w:rsidRDefault="002D4B32" w:rsidP="002D4A8D">
      <w:pPr>
        <w:pStyle w:val="Corpotesto"/>
        <w:rPr>
          <w:bCs w:val="0"/>
          <w:sz w:val="24"/>
          <w:lang w:val="es-ES"/>
        </w:rPr>
      </w:pPr>
      <w:r>
        <w:rPr>
          <w:bCs w:val="0"/>
          <w:sz w:val="24"/>
          <w:lang w:val="es-ES"/>
        </w:rPr>
        <w:t>Sensor</w:t>
      </w:r>
      <w:r w:rsidR="004F30AE">
        <w:rPr>
          <w:bCs w:val="0"/>
          <w:sz w:val="24"/>
          <w:lang w:val="es-ES"/>
        </w:rPr>
        <w:t xml:space="preserve"> de p</w:t>
      </w:r>
      <w:r w:rsidR="002D4A8D" w:rsidRPr="002D4A8D">
        <w:rPr>
          <w:bCs w:val="0"/>
          <w:sz w:val="24"/>
          <w:lang w:val="es-ES"/>
        </w:rPr>
        <w:t xml:space="preserve">resión OEM </w:t>
      </w:r>
    </w:p>
    <w:p w14:paraId="1D5CC587" w14:textId="5C7608E3" w:rsidR="002D4A8D" w:rsidRPr="002D4A8D" w:rsidRDefault="002D4A8D" w:rsidP="002D4B32">
      <w:pPr>
        <w:pStyle w:val="Corpotesto"/>
        <w:rPr>
          <w:bCs w:val="0"/>
          <w:sz w:val="24"/>
          <w:lang w:val="es-ES"/>
        </w:rPr>
      </w:pPr>
      <w:r w:rsidRPr="002D4A8D">
        <w:rPr>
          <w:bCs w:val="0"/>
          <w:sz w:val="24"/>
          <w:lang w:val="es-ES"/>
        </w:rPr>
        <w:t xml:space="preserve">para </w:t>
      </w:r>
      <w:r w:rsidR="002D4B32">
        <w:rPr>
          <w:bCs w:val="0"/>
          <w:sz w:val="24"/>
          <w:lang w:val="es-ES"/>
        </w:rPr>
        <w:t>maquinaria hidráulica móvil.</w:t>
      </w:r>
    </w:p>
    <w:p w14:paraId="0B129EB1" w14:textId="77777777" w:rsidR="002D4A8D" w:rsidRPr="002D4A8D" w:rsidRDefault="002D4A8D" w:rsidP="002D4A8D">
      <w:pPr>
        <w:pStyle w:val="Corpotesto"/>
        <w:rPr>
          <w:bCs w:val="0"/>
          <w:sz w:val="24"/>
          <w:lang w:val="es-ES"/>
        </w:rPr>
      </w:pPr>
    </w:p>
    <w:p w14:paraId="383038BF" w14:textId="6E601AA9" w:rsidR="001555E8" w:rsidRDefault="004F30AE" w:rsidP="002D4B32">
      <w:pPr>
        <w:pStyle w:val="Corpotesto"/>
        <w:rPr>
          <w:bCs w:val="0"/>
          <w:sz w:val="24"/>
          <w:lang w:val="es-ES"/>
        </w:rPr>
      </w:pPr>
      <w:r>
        <w:rPr>
          <w:bCs w:val="0"/>
          <w:sz w:val="24"/>
          <w:lang w:val="es-ES"/>
        </w:rPr>
        <w:t>Barcelona</w:t>
      </w:r>
      <w:r w:rsidR="002D4A8D" w:rsidRPr="002D4A8D">
        <w:rPr>
          <w:bCs w:val="0"/>
          <w:sz w:val="24"/>
          <w:lang w:val="es-ES"/>
        </w:rPr>
        <w:t xml:space="preserve">, </w:t>
      </w:r>
      <w:r>
        <w:rPr>
          <w:bCs w:val="0"/>
          <w:sz w:val="24"/>
          <w:lang w:val="es-ES"/>
        </w:rPr>
        <w:t>J</w:t>
      </w:r>
      <w:r w:rsidR="002D4A8D" w:rsidRPr="002D4A8D">
        <w:rPr>
          <w:bCs w:val="0"/>
          <w:sz w:val="24"/>
          <w:lang w:val="es-ES"/>
        </w:rPr>
        <w:t xml:space="preserve">unio de 2020. </w:t>
      </w:r>
      <w:r w:rsidR="00F21A0E">
        <w:rPr>
          <w:bCs w:val="0"/>
          <w:sz w:val="24"/>
          <w:lang w:val="es-ES"/>
        </w:rPr>
        <w:t>F</w:t>
      </w:r>
      <w:r w:rsidR="002D4A8D" w:rsidRPr="002D4A8D">
        <w:rPr>
          <w:bCs w:val="0"/>
          <w:sz w:val="24"/>
          <w:lang w:val="es-ES"/>
        </w:rPr>
        <w:t xml:space="preserve">iable y </w:t>
      </w:r>
      <w:r w:rsidR="00F21A0E">
        <w:rPr>
          <w:bCs w:val="0"/>
          <w:sz w:val="24"/>
          <w:lang w:val="es-ES"/>
        </w:rPr>
        <w:t>de elevada exactitud</w:t>
      </w:r>
      <w:r w:rsidR="002D4A8D" w:rsidRPr="002D4A8D">
        <w:rPr>
          <w:bCs w:val="0"/>
          <w:sz w:val="24"/>
          <w:lang w:val="es-ES"/>
        </w:rPr>
        <w:t xml:space="preserve">: El nuevo </w:t>
      </w:r>
      <w:r w:rsidR="002D4B32">
        <w:rPr>
          <w:bCs w:val="0"/>
          <w:sz w:val="24"/>
          <w:lang w:val="es-ES"/>
        </w:rPr>
        <w:t>sensor</w:t>
      </w:r>
      <w:r>
        <w:rPr>
          <w:bCs w:val="0"/>
          <w:sz w:val="24"/>
          <w:lang w:val="es-ES"/>
        </w:rPr>
        <w:t xml:space="preserve"> </w:t>
      </w:r>
      <w:r w:rsidR="002D4A8D" w:rsidRPr="002D4A8D">
        <w:rPr>
          <w:bCs w:val="0"/>
          <w:sz w:val="24"/>
          <w:lang w:val="es-ES"/>
        </w:rPr>
        <w:t xml:space="preserve">de presión </w:t>
      </w:r>
      <w:r w:rsidR="002D4B32">
        <w:rPr>
          <w:bCs w:val="0"/>
          <w:sz w:val="24"/>
          <w:lang w:val="es-ES"/>
        </w:rPr>
        <w:t>OEM de WIKA para maquinaria hidráulica móvil</w:t>
      </w:r>
      <w:r w:rsidR="002D4A8D" w:rsidRPr="002D4A8D">
        <w:rPr>
          <w:bCs w:val="0"/>
          <w:sz w:val="24"/>
          <w:lang w:val="es-ES"/>
        </w:rPr>
        <w:t xml:space="preserve">, modelo MH-4, </w:t>
      </w:r>
      <w:r w:rsidR="00F21A0E">
        <w:rPr>
          <w:bCs w:val="0"/>
          <w:sz w:val="24"/>
          <w:lang w:val="es-ES"/>
        </w:rPr>
        <w:t xml:space="preserve">se </w:t>
      </w:r>
      <w:r w:rsidR="002D4A8D" w:rsidRPr="002D4A8D">
        <w:rPr>
          <w:bCs w:val="0"/>
          <w:sz w:val="24"/>
          <w:lang w:val="es-ES"/>
        </w:rPr>
        <w:t xml:space="preserve">ha </w:t>
      </w:r>
      <w:r w:rsidR="00F21A0E">
        <w:rPr>
          <w:bCs w:val="0"/>
          <w:sz w:val="24"/>
          <w:lang w:val="es-ES"/>
        </w:rPr>
        <w:t>hecho a medida para</w:t>
      </w:r>
      <w:r w:rsidR="002D4A8D" w:rsidRPr="002D4A8D">
        <w:rPr>
          <w:bCs w:val="0"/>
          <w:sz w:val="24"/>
          <w:lang w:val="es-ES"/>
        </w:rPr>
        <w:t xml:space="preserve"> un</w:t>
      </w:r>
      <w:r w:rsidR="00B22AEF">
        <w:rPr>
          <w:bCs w:val="0"/>
          <w:sz w:val="24"/>
          <w:lang w:val="es-ES"/>
        </w:rPr>
        <w:t>a</w:t>
      </w:r>
      <w:r w:rsidR="002D4A8D" w:rsidRPr="002D4A8D">
        <w:rPr>
          <w:bCs w:val="0"/>
          <w:sz w:val="24"/>
          <w:lang w:val="es-ES"/>
        </w:rPr>
        <w:t xml:space="preserve"> ampli</w:t>
      </w:r>
      <w:r w:rsidR="00B22AEF">
        <w:rPr>
          <w:bCs w:val="0"/>
          <w:sz w:val="24"/>
          <w:lang w:val="es-ES"/>
        </w:rPr>
        <w:t>a</w:t>
      </w:r>
      <w:r w:rsidR="002D4A8D" w:rsidRPr="002D4A8D">
        <w:rPr>
          <w:bCs w:val="0"/>
          <w:sz w:val="24"/>
          <w:lang w:val="es-ES"/>
        </w:rPr>
        <w:t xml:space="preserve"> </w:t>
      </w:r>
      <w:r w:rsidR="00B22AEF">
        <w:rPr>
          <w:bCs w:val="0"/>
          <w:sz w:val="24"/>
          <w:lang w:val="es-ES"/>
        </w:rPr>
        <w:t>gama</w:t>
      </w:r>
      <w:r w:rsidR="002D4A8D" w:rsidRPr="002D4A8D">
        <w:rPr>
          <w:bCs w:val="0"/>
          <w:sz w:val="24"/>
          <w:lang w:val="es-ES"/>
        </w:rPr>
        <w:t xml:space="preserve"> de aplicaciones </w:t>
      </w:r>
      <w:r w:rsidR="00B22AEF">
        <w:rPr>
          <w:bCs w:val="0"/>
          <w:sz w:val="24"/>
          <w:lang w:val="es-ES"/>
        </w:rPr>
        <w:t>en</w:t>
      </w:r>
      <w:r w:rsidR="002D4A8D" w:rsidRPr="002D4A8D">
        <w:rPr>
          <w:bCs w:val="0"/>
          <w:sz w:val="24"/>
          <w:lang w:val="es-ES"/>
        </w:rPr>
        <w:t xml:space="preserve"> condiciones </w:t>
      </w:r>
      <w:r w:rsidR="00B22AEF">
        <w:rPr>
          <w:bCs w:val="0"/>
          <w:sz w:val="24"/>
          <w:lang w:val="es-ES"/>
        </w:rPr>
        <w:t>adversas</w:t>
      </w:r>
      <w:r w:rsidR="002D4A8D" w:rsidRPr="002D4A8D">
        <w:rPr>
          <w:bCs w:val="0"/>
          <w:sz w:val="24"/>
          <w:lang w:val="es-ES"/>
        </w:rPr>
        <w:t>.</w:t>
      </w:r>
    </w:p>
    <w:p w14:paraId="33CAF58D" w14:textId="77777777" w:rsidR="002D4A8D" w:rsidRPr="002D4A8D" w:rsidRDefault="002D4A8D" w:rsidP="002D4A8D">
      <w:pPr>
        <w:pStyle w:val="Corpotesto"/>
        <w:rPr>
          <w:lang w:val="es-ES"/>
        </w:rPr>
      </w:pPr>
    </w:p>
    <w:p w14:paraId="5C4E0502" w14:textId="5035A025" w:rsidR="002D4A8D" w:rsidRPr="002D4A8D" w:rsidRDefault="002D4A8D" w:rsidP="002D4B32">
      <w:pPr>
        <w:pStyle w:val="Corpotesto"/>
        <w:rPr>
          <w:b w:val="0"/>
          <w:lang w:val="es-ES"/>
        </w:rPr>
      </w:pPr>
      <w:r w:rsidRPr="002D4A8D">
        <w:rPr>
          <w:b w:val="0"/>
          <w:lang w:val="es-ES"/>
        </w:rPr>
        <w:t xml:space="preserve">La robustez del nuevo </w:t>
      </w:r>
      <w:r w:rsidR="002D4B32">
        <w:rPr>
          <w:b w:val="0"/>
          <w:lang w:val="es-ES"/>
        </w:rPr>
        <w:t>sensor</w:t>
      </w:r>
      <w:r w:rsidRPr="002D4A8D">
        <w:rPr>
          <w:b w:val="0"/>
          <w:lang w:val="es-ES"/>
        </w:rPr>
        <w:t xml:space="preserve"> </w:t>
      </w:r>
      <w:r w:rsidR="00B22AEF">
        <w:rPr>
          <w:b w:val="0"/>
          <w:lang w:val="es-ES"/>
        </w:rPr>
        <w:t xml:space="preserve">se </w:t>
      </w:r>
      <w:r w:rsidRPr="002D4A8D">
        <w:rPr>
          <w:b w:val="0"/>
          <w:lang w:val="es-ES"/>
        </w:rPr>
        <w:t xml:space="preserve">ha </w:t>
      </w:r>
      <w:r w:rsidR="00B22AEF">
        <w:rPr>
          <w:b w:val="0"/>
          <w:lang w:val="es-ES"/>
        </w:rPr>
        <w:t xml:space="preserve">verificado con </w:t>
      </w:r>
      <w:r w:rsidRPr="002D4A8D">
        <w:rPr>
          <w:b w:val="0"/>
          <w:lang w:val="es-ES"/>
        </w:rPr>
        <w:t xml:space="preserve">pruebas de </w:t>
      </w:r>
      <w:r w:rsidR="00B22AEF">
        <w:rPr>
          <w:b w:val="0"/>
          <w:lang w:val="es-ES"/>
        </w:rPr>
        <w:t>resistencia según la norma</w:t>
      </w:r>
      <w:r w:rsidR="002D4B32">
        <w:rPr>
          <w:b w:val="0"/>
          <w:lang w:val="es-ES"/>
        </w:rPr>
        <w:t>tiva</w:t>
      </w:r>
      <w:r w:rsidR="00B22AEF">
        <w:rPr>
          <w:b w:val="0"/>
          <w:lang w:val="es-ES"/>
        </w:rPr>
        <w:t xml:space="preserve"> de la hi</w:t>
      </w:r>
      <w:r w:rsidRPr="002D4A8D">
        <w:rPr>
          <w:b w:val="0"/>
          <w:lang w:val="es-ES"/>
        </w:rPr>
        <w:t xml:space="preserve">dráulica móvil y </w:t>
      </w:r>
      <w:r w:rsidR="00B22AEF">
        <w:rPr>
          <w:b w:val="0"/>
          <w:lang w:val="es-ES"/>
        </w:rPr>
        <w:t xml:space="preserve">con la colaboración de determinados </w:t>
      </w:r>
      <w:r w:rsidRPr="002D4A8D">
        <w:rPr>
          <w:b w:val="0"/>
          <w:lang w:val="es-ES"/>
        </w:rPr>
        <w:t>cliente</w:t>
      </w:r>
      <w:r w:rsidR="00B22AEF">
        <w:rPr>
          <w:b w:val="0"/>
          <w:lang w:val="es-ES"/>
        </w:rPr>
        <w:t>s</w:t>
      </w:r>
      <w:r w:rsidRPr="002D4A8D">
        <w:rPr>
          <w:b w:val="0"/>
          <w:lang w:val="es-ES"/>
        </w:rPr>
        <w:t xml:space="preserve">. El modelo MH-4 mide continuamente con una </w:t>
      </w:r>
      <w:r w:rsidR="00B22AEF">
        <w:rPr>
          <w:b w:val="0"/>
          <w:lang w:val="es-ES"/>
        </w:rPr>
        <w:t>exactitud</w:t>
      </w:r>
      <w:r w:rsidRPr="002D4A8D">
        <w:rPr>
          <w:b w:val="0"/>
          <w:lang w:val="es-ES"/>
        </w:rPr>
        <w:t xml:space="preserve"> de hasta ≤ ±1,0 % FS. Las pruebas realizadas en la electrónica </w:t>
      </w:r>
      <w:r w:rsidR="002D4B32">
        <w:rPr>
          <w:b w:val="0"/>
          <w:lang w:val="es-ES"/>
        </w:rPr>
        <w:t>garantizan una durabilidad</w:t>
      </w:r>
      <w:r w:rsidRPr="002D4A8D">
        <w:rPr>
          <w:b w:val="0"/>
          <w:lang w:val="es-ES"/>
        </w:rPr>
        <w:t xml:space="preserve"> de 100 millones de ciclos y una deriva a largo plazo de ≤ ±0,1 % FS durante </w:t>
      </w:r>
      <w:r w:rsidR="002D4B32">
        <w:rPr>
          <w:b w:val="0"/>
          <w:lang w:val="es-ES"/>
        </w:rPr>
        <w:t>su vida útil</w:t>
      </w:r>
      <w:r w:rsidRPr="002D4A8D">
        <w:rPr>
          <w:b w:val="0"/>
          <w:lang w:val="es-ES"/>
        </w:rPr>
        <w:t xml:space="preserve">. El </w:t>
      </w:r>
      <w:r w:rsidR="002D4B32">
        <w:rPr>
          <w:b w:val="0"/>
          <w:lang w:val="es-ES"/>
        </w:rPr>
        <w:t>sensor</w:t>
      </w:r>
      <w:r w:rsidRPr="002D4A8D">
        <w:rPr>
          <w:b w:val="0"/>
          <w:lang w:val="es-ES"/>
        </w:rPr>
        <w:t xml:space="preserve"> resiste picos de presión en sistemas hidráulicos con una </w:t>
      </w:r>
      <w:r w:rsidR="00F21A0E">
        <w:rPr>
          <w:b w:val="0"/>
          <w:lang w:val="es-ES"/>
        </w:rPr>
        <w:t>triple protección contra sobrepresiones</w:t>
      </w:r>
      <w:r w:rsidRPr="002D4A8D">
        <w:rPr>
          <w:b w:val="0"/>
          <w:lang w:val="es-ES"/>
        </w:rPr>
        <w:t xml:space="preserve">, vibraciones de hasta 40 g y choques mecánicos de hasta 100 g. Además, es </w:t>
      </w:r>
      <w:r w:rsidR="00F21A0E">
        <w:rPr>
          <w:b w:val="0"/>
          <w:lang w:val="es-ES"/>
        </w:rPr>
        <w:t>resistente</w:t>
      </w:r>
      <w:r w:rsidRPr="002D4A8D">
        <w:rPr>
          <w:b w:val="0"/>
          <w:lang w:val="es-ES"/>
        </w:rPr>
        <w:t xml:space="preserve"> a los cambios </w:t>
      </w:r>
      <w:r w:rsidR="00F21A0E">
        <w:rPr>
          <w:b w:val="0"/>
          <w:lang w:val="es-ES"/>
        </w:rPr>
        <w:t>bruscos</w:t>
      </w:r>
      <w:r w:rsidRPr="002D4A8D">
        <w:rPr>
          <w:b w:val="0"/>
          <w:lang w:val="es-ES"/>
        </w:rPr>
        <w:t xml:space="preserve"> de temperatura entre -40 °C y 125 °C </w:t>
      </w:r>
      <w:r w:rsidR="00F21A0E">
        <w:rPr>
          <w:b w:val="0"/>
          <w:lang w:val="es-ES"/>
        </w:rPr>
        <w:t>y</w:t>
      </w:r>
      <w:r w:rsidRPr="002D4A8D">
        <w:rPr>
          <w:b w:val="0"/>
          <w:lang w:val="es-ES"/>
        </w:rPr>
        <w:t xml:space="preserve"> </w:t>
      </w:r>
      <w:r w:rsidR="00F21A0E">
        <w:rPr>
          <w:b w:val="0"/>
          <w:lang w:val="es-ES"/>
        </w:rPr>
        <w:t>resistente</w:t>
      </w:r>
      <w:r w:rsidRPr="002D4A8D">
        <w:rPr>
          <w:b w:val="0"/>
          <w:lang w:val="es-ES"/>
        </w:rPr>
        <w:t xml:space="preserve"> a las intensidades de campo eléctrico de hasta 100 V/m.</w:t>
      </w:r>
    </w:p>
    <w:p w14:paraId="3822FB03" w14:textId="77777777" w:rsidR="002D4A8D" w:rsidRPr="002D4A8D" w:rsidRDefault="002D4A8D" w:rsidP="002D4A8D">
      <w:pPr>
        <w:pStyle w:val="Corpotesto"/>
        <w:rPr>
          <w:b w:val="0"/>
          <w:lang w:val="es-ES"/>
        </w:rPr>
      </w:pPr>
    </w:p>
    <w:p w14:paraId="31048166" w14:textId="7342F8B9" w:rsidR="002D4A8D" w:rsidRPr="002D4A8D" w:rsidRDefault="002D4A8D" w:rsidP="002D4B32">
      <w:pPr>
        <w:pStyle w:val="Corpotesto"/>
        <w:rPr>
          <w:b w:val="0"/>
          <w:lang w:val="es-ES"/>
        </w:rPr>
      </w:pPr>
      <w:r w:rsidRPr="002D4A8D">
        <w:rPr>
          <w:b w:val="0"/>
          <w:lang w:val="es-ES"/>
        </w:rPr>
        <w:t xml:space="preserve">El nuevo </w:t>
      </w:r>
      <w:r w:rsidR="002D4B32">
        <w:rPr>
          <w:b w:val="0"/>
          <w:lang w:val="es-ES"/>
        </w:rPr>
        <w:t>sensor</w:t>
      </w:r>
      <w:r w:rsidRPr="002D4A8D">
        <w:rPr>
          <w:b w:val="0"/>
          <w:lang w:val="es-ES"/>
        </w:rPr>
        <w:t xml:space="preserve"> OEM </w:t>
      </w:r>
      <w:r w:rsidR="003228DA">
        <w:rPr>
          <w:b w:val="0"/>
          <w:lang w:val="es-ES"/>
        </w:rPr>
        <w:t xml:space="preserve">se </w:t>
      </w:r>
      <w:r w:rsidRPr="002D4A8D">
        <w:rPr>
          <w:b w:val="0"/>
          <w:lang w:val="es-ES"/>
        </w:rPr>
        <w:t xml:space="preserve">puede </w:t>
      </w:r>
      <w:r w:rsidR="003228DA">
        <w:rPr>
          <w:b w:val="0"/>
          <w:lang w:val="es-ES"/>
        </w:rPr>
        <w:t>adaptar</w:t>
      </w:r>
      <w:r w:rsidRPr="002D4A8D">
        <w:rPr>
          <w:b w:val="0"/>
          <w:lang w:val="es-ES"/>
        </w:rPr>
        <w:t xml:space="preserve"> y etiquetar </w:t>
      </w:r>
      <w:r w:rsidR="003228DA">
        <w:rPr>
          <w:b w:val="0"/>
          <w:lang w:val="es-ES"/>
        </w:rPr>
        <w:t>según especificaciones de los clientes. E</w:t>
      </w:r>
      <w:r w:rsidRPr="002D4A8D">
        <w:rPr>
          <w:b w:val="0"/>
          <w:lang w:val="es-ES"/>
        </w:rPr>
        <w:t xml:space="preserve">l modelo MH-4 </w:t>
      </w:r>
      <w:r w:rsidR="003228DA">
        <w:rPr>
          <w:b w:val="0"/>
          <w:lang w:val="es-ES"/>
        </w:rPr>
        <w:t xml:space="preserve">se puede producir en </w:t>
      </w:r>
      <w:r w:rsidRPr="002D4A8D">
        <w:rPr>
          <w:b w:val="0"/>
          <w:lang w:val="es-ES"/>
        </w:rPr>
        <w:t>g</w:t>
      </w:r>
      <w:r w:rsidR="003228DA">
        <w:rPr>
          <w:b w:val="0"/>
          <w:lang w:val="es-ES"/>
        </w:rPr>
        <w:t xml:space="preserve">randes cantidades, incluso en las </w:t>
      </w:r>
      <w:r w:rsidRPr="002D4A8D">
        <w:rPr>
          <w:b w:val="0"/>
          <w:lang w:val="es-ES"/>
        </w:rPr>
        <w:t xml:space="preserve">variantes </w:t>
      </w:r>
      <w:r w:rsidR="002D4B32">
        <w:rPr>
          <w:b w:val="0"/>
          <w:lang w:val="es-ES"/>
        </w:rPr>
        <w:t>personalizadas</w:t>
      </w:r>
      <w:r w:rsidRPr="002D4A8D">
        <w:rPr>
          <w:b w:val="0"/>
          <w:lang w:val="es-ES"/>
        </w:rPr>
        <w:t>.</w:t>
      </w:r>
    </w:p>
    <w:p w14:paraId="14E501B2" w14:textId="77777777" w:rsidR="002D4A8D" w:rsidRPr="002D4A8D" w:rsidRDefault="002D4A8D" w:rsidP="002D4A8D">
      <w:pPr>
        <w:pStyle w:val="Corpotesto"/>
        <w:rPr>
          <w:b w:val="0"/>
          <w:lang w:val="es-ES"/>
        </w:rPr>
      </w:pPr>
    </w:p>
    <w:p w14:paraId="4E85FD68" w14:textId="77777777" w:rsidR="005227FE" w:rsidRDefault="005227FE" w:rsidP="002D4A8D">
      <w:pPr>
        <w:pStyle w:val="Corpotesto"/>
        <w:rPr>
          <w:b w:val="0"/>
          <w:lang w:val="es-ES"/>
        </w:rPr>
      </w:pPr>
    </w:p>
    <w:p w14:paraId="016E6EC4" w14:textId="47EAFFAA" w:rsidR="005227FE" w:rsidRDefault="005227FE" w:rsidP="002D4A8D">
      <w:pPr>
        <w:pStyle w:val="Corpotesto"/>
        <w:rPr>
          <w:b w:val="0"/>
          <w:lang w:val="es-ES"/>
        </w:rPr>
      </w:pPr>
    </w:p>
    <w:p w14:paraId="1D5EF387" w14:textId="5EB1428E" w:rsidR="005227FE" w:rsidRDefault="005227FE" w:rsidP="002D4A8D">
      <w:pPr>
        <w:pStyle w:val="Corpotesto"/>
        <w:rPr>
          <w:b w:val="0"/>
          <w:lang w:val="es-ES"/>
        </w:rPr>
      </w:pPr>
    </w:p>
    <w:p w14:paraId="51532A7C" w14:textId="7E91BC46" w:rsidR="005227FE" w:rsidRDefault="005227FE" w:rsidP="002D4A8D">
      <w:pPr>
        <w:pStyle w:val="Corpotesto"/>
        <w:rPr>
          <w:b w:val="0"/>
          <w:lang w:val="es-ES"/>
        </w:rPr>
      </w:pPr>
    </w:p>
    <w:p w14:paraId="37F0B27B" w14:textId="27FBE5A3" w:rsidR="005227FE" w:rsidRDefault="005227FE" w:rsidP="002D4A8D">
      <w:pPr>
        <w:pStyle w:val="Corpotesto"/>
        <w:rPr>
          <w:b w:val="0"/>
          <w:lang w:val="es-ES"/>
        </w:rPr>
      </w:pPr>
    </w:p>
    <w:p w14:paraId="05A56699" w14:textId="77777777" w:rsidR="005227FE" w:rsidRDefault="005227FE" w:rsidP="002D4A8D">
      <w:pPr>
        <w:pStyle w:val="Corpotesto"/>
        <w:rPr>
          <w:b w:val="0"/>
          <w:lang w:val="es-ES"/>
        </w:rPr>
      </w:pPr>
    </w:p>
    <w:p w14:paraId="73393389" w14:textId="77777777" w:rsidR="005227FE" w:rsidRDefault="005227FE" w:rsidP="002D4A8D">
      <w:pPr>
        <w:pStyle w:val="Corpotesto"/>
        <w:rPr>
          <w:b w:val="0"/>
          <w:lang w:val="es-ES"/>
        </w:rPr>
      </w:pPr>
    </w:p>
    <w:p w14:paraId="32F717CD" w14:textId="53EB65E4" w:rsidR="002D4A8D" w:rsidRPr="002D4A8D" w:rsidRDefault="002D4A8D" w:rsidP="002D4A8D">
      <w:pPr>
        <w:pStyle w:val="Corpotesto"/>
        <w:rPr>
          <w:b w:val="0"/>
          <w:lang w:val="es-ES"/>
        </w:rPr>
      </w:pPr>
      <w:r w:rsidRPr="002D4A8D">
        <w:rPr>
          <w:b w:val="0"/>
          <w:lang w:val="es-ES"/>
        </w:rPr>
        <w:t>Número de caracteres: 1.</w:t>
      </w:r>
      <w:r w:rsidR="00763179">
        <w:rPr>
          <w:b w:val="0"/>
          <w:lang w:val="es-ES"/>
        </w:rPr>
        <w:t>179</w:t>
      </w:r>
      <w:bookmarkStart w:id="0" w:name="_GoBack"/>
      <w:bookmarkEnd w:id="0"/>
    </w:p>
    <w:p w14:paraId="790E796E" w14:textId="4C58F46E" w:rsidR="00B02416" w:rsidRPr="002D4A8D" w:rsidRDefault="002D4A8D" w:rsidP="002D4A8D">
      <w:pPr>
        <w:pStyle w:val="Corpotesto"/>
        <w:rPr>
          <w:b w:val="0"/>
          <w:sz w:val="20"/>
          <w:lang w:val="es-ES"/>
        </w:rPr>
      </w:pPr>
      <w:r w:rsidRPr="002D4A8D">
        <w:rPr>
          <w:b w:val="0"/>
          <w:lang w:val="es-ES"/>
        </w:rPr>
        <w:t>Palabra clave: MH-4</w:t>
      </w:r>
    </w:p>
    <w:p w14:paraId="3B555E95" w14:textId="77777777" w:rsidR="00B02416" w:rsidRPr="002D4A8D" w:rsidRDefault="00B02416">
      <w:pPr>
        <w:pStyle w:val="Corpotesto"/>
        <w:rPr>
          <w:b w:val="0"/>
          <w:sz w:val="20"/>
          <w:lang w:val="es-ES"/>
        </w:rPr>
      </w:pPr>
    </w:p>
    <w:p w14:paraId="2B91CCFF" w14:textId="77777777" w:rsidR="005227FE" w:rsidRDefault="005227FE">
      <w:pPr>
        <w:rPr>
          <w:b/>
          <w:bCs/>
          <w:lang w:val="es-ES"/>
        </w:rPr>
      </w:pPr>
    </w:p>
    <w:p w14:paraId="1D8B9CB8" w14:textId="77777777" w:rsidR="005227FE" w:rsidRDefault="005227FE">
      <w:pPr>
        <w:rPr>
          <w:b/>
          <w:bCs/>
          <w:lang w:val="es-ES"/>
        </w:rPr>
      </w:pPr>
    </w:p>
    <w:p w14:paraId="1F351F71" w14:textId="77777777" w:rsidR="005227FE" w:rsidRDefault="005227FE">
      <w:pPr>
        <w:rPr>
          <w:b/>
          <w:bCs/>
          <w:lang w:val="es-ES"/>
        </w:rPr>
      </w:pPr>
    </w:p>
    <w:p w14:paraId="36DF22D1" w14:textId="77777777" w:rsidR="005227FE" w:rsidRDefault="005227FE">
      <w:pPr>
        <w:rPr>
          <w:b/>
          <w:bCs/>
          <w:lang w:val="es-ES"/>
        </w:rPr>
      </w:pPr>
    </w:p>
    <w:p w14:paraId="35D8596A" w14:textId="77777777" w:rsidR="005227FE" w:rsidRDefault="005227FE">
      <w:pPr>
        <w:rPr>
          <w:b/>
          <w:bCs/>
          <w:lang w:val="es-ES"/>
        </w:rPr>
      </w:pPr>
    </w:p>
    <w:p w14:paraId="335944C1" w14:textId="29477821" w:rsidR="00B02416" w:rsidRPr="00686A2D" w:rsidRDefault="002D4A8D">
      <w:pPr>
        <w:rPr>
          <w:b/>
          <w:bCs/>
          <w:lang w:val="en-US"/>
        </w:rPr>
      </w:pPr>
      <w:proofErr w:type="spellStart"/>
      <w:r w:rsidRPr="00686A2D">
        <w:rPr>
          <w:b/>
          <w:bCs/>
          <w:lang w:val="en-US"/>
        </w:rPr>
        <w:t>Fabricante</w:t>
      </w:r>
      <w:proofErr w:type="spellEnd"/>
      <w:r w:rsidR="00B02416" w:rsidRPr="00686A2D">
        <w:rPr>
          <w:b/>
          <w:bCs/>
          <w:lang w:val="en-US"/>
        </w:rPr>
        <w:t>:</w:t>
      </w:r>
    </w:p>
    <w:p w14:paraId="7486FA23" w14:textId="77777777" w:rsidR="005227FE" w:rsidRDefault="005227FE" w:rsidP="005227FE">
      <w:r w:rsidRPr="00686A2D">
        <w:rPr>
          <w:lang w:val="en-US"/>
        </w:rPr>
        <w:t xml:space="preserve">WIKA Alexander </w:t>
      </w:r>
      <w:proofErr w:type="spellStart"/>
      <w:r w:rsidRPr="00686A2D">
        <w:rPr>
          <w:lang w:val="en-US"/>
        </w:rPr>
        <w:t>Wiegand</w:t>
      </w:r>
      <w:proofErr w:type="spellEnd"/>
      <w:r w:rsidRPr="00686A2D">
        <w:rPr>
          <w:lang w:val="en-US"/>
        </w:rPr>
        <w:t xml:space="preserve"> SE &amp; Co. </w:t>
      </w:r>
      <w:r>
        <w:t>KG</w:t>
      </w:r>
    </w:p>
    <w:p w14:paraId="79370B4B" w14:textId="77777777" w:rsidR="005227FE" w:rsidRDefault="005227FE" w:rsidP="005227FE">
      <w:r>
        <w:t>Alexander-Wiegand-Straße 30</w:t>
      </w:r>
    </w:p>
    <w:p w14:paraId="4FB942BE" w14:textId="77777777" w:rsidR="005227FE" w:rsidRDefault="005227FE" w:rsidP="005227FE">
      <w:r>
        <w:t>63911 Klingenberg/Germany</w:t>
      </w:r>
    </w:p>
    <w:p w14:paraId="11424EAA" w14:textId="77777777" w:rsidR="005227FE" w:rsidRPr="00686A2D" w:rsidRDefault="005227FE" w:rsidP="005227FE">
      <w:pPr>
        <w:tabs>
          <w:tab w:val="left" w:pos="754"/>
          <w:tab w:val="left" w:pos="993"/>
        </w:tabs>
        <w:rPr>
          <w:lang w:val="es-ES"/>
        </w:rPr>
      </w:pPr>
      <w:r w:rsidRPr="00686A2D">
        <w:rPr>
          <w:lang w:val="es-ES"/>
        </w:rPr>
        <w:t>Tel. +49 9372 132-0</w:t>
      </w:r>
    </w:p>
    <w:p w14:paraId="37D088DB" w14:textId="77777777" w:rsidR="005227FE" w:rsidRPr="00686A2D" w:rsidRDefault="005227FE" w:rsidP="005227FE">
      <w:pPr>
        <w:tabs>
          <w:tab w:val="left" w:pos="754"/>
          <w:tab w:val="left" w:pos="993"/>
        </w:tabs>
        <w:rPr>
          <w:lang w:val="es-ES"/>
        </w:rPr>
      </w:pPr>
      <w:r w:rsidRPr="00686A2D">
        <w:rPr>
          <w:lang w:val="es-ES"/>
        </w:rPr>
        <w:t>Fax +49 9372 132-406</w:t>
      </w:r>
    </w:p>
    <w:p w14:paraId="561EFCC5" w14:textId="77777777" w:rsidR="005227FE" w:rsidRPr="00686A2D" w:rsidRDefault="005227FE" w:rsidP="005227FE">
      <w:pPr>
        <w:tabs>
          <w:tab w:val="left" w:pos="754"/>
          <w:tab w:val="left" w:pos="993"/>
        </w:tabs>
        <w:rPr>
          <w:u w:val="single"/>
          <w:lang w:val="es-ES"/>
        </w:rPr>
      </w:pPr>
      <w:r w:rsidRPr="00686A2D">
        <w:rPr>
          <w:lang w:val="es-ES"/>
        </w:rPr>
        <w:t>vertrieb@wika.com</w:t>
      </w:r>
    </w:p>
    <w:p w14:paraId="7DD3E8C8" w14:textId="77777777" w:rsidR="005227FE" w:rsidRPr="00686A2D" w:rsidRDefault="00763179" w:rsidP="005227FE">
      <w:pPr>
        <w:tabs>
          <w:tab w:val="left" w:pos="754"/>
          <w:tab w:val="left" w:pos="993"/>
        </w:tabs>
        <w:rPr>
          <w:rFonts w:ascii="Times New Roman" w:hAnsi="Times New Roman"/>
          <w:lang w:val="es-ES"/>
        </w:rPr>
      </w:pPr>
      <w:hyperlink r:id="rId10" w:history="1">
        <w:r w:rsidR="005227FE" w:rsidRPr="00686A2D">
          <w:rPr>
            <w:rStyle w:val="Collegamentoipertestuale"/>
            <w:rFonts w:cs="Arial"/>
            <w:lang w:val="es-ES"/>
          </w:rPr>
          <w:t>www.wika.de</w:t>
        </w:r>
      </w:hyperlink>
    </w:p>
    <w:p w14:paraId="45962AFB" w14:textId="77777777" w:rsidR="005227FE" w:rsidRPr="00686A2D" w:rsidRDefault="005227FE" w:rsidP="005227FE">
      <w:pPr>
        <w:tabs>
          <w:tab w:val="left" w:pos="993"/>
        </w:tabs>
        <w:rPr>
          <w:rFonts w:cs="Arial"/>
          <w:b/>
          <w:lang w:val="es-ES"/>
        </w:rPr>
      </w:pPr>
    </w:p>
    <w:p w14:paraId="164B4AB1" w14:textId="617D2092" w:rsidR="005227FE" w:rsidRDefault="005227FE">
      <w:pPr>
        <w:rPr>
          <w:b/>
          <w:bCs/>
          <w:lang w:val="es-ES"/>
        </w:rPr>
      </w:pPr>
    </w:p>
    <w:p w14:paraId="18576AB1" w14:textId="6CA4C01F" w:rsidR="005227FE" w:rsidRDefault="005227FE">
      <w:pPr>
        <w:rPr>
          <w:b/>
          <w:bCs/>
          <w:lang w:val="es-ES"/>
        </w:rPr>
      </w:pPr>
    </w:p>
    <w:p w14:paraId="076B4B78" w14:textId="3A3AE4C7" w:rsidR="005227FE" w:rsidRDefault="005227FE">
      <w:pPr>
        <w:rPr>
          <w:b/>
          <w:bCs/>
          <w:lang w:val="es-ES"/>
        </w:rPr>
      </w:pPr>
    </w:p>
    <w:p w14:paraId="00678A40" w14:textId="1F2F7891" w:rsidR="005227FE" w:rsidRDefault="005227FE">
      <w:pPr>
        <w:rPr>
          <w:b/>
          <w:bCs/>
          <w:lang w:val="es-ES"/>
        </w:rPr>
      </w:pPr>
    </w:p>
    <w:p w14:paraId="7B3118CF" w14:textId="2591A607" w:rsidR="005227FE" w:rsidRDefault="005227FE">
      <w:pPr>
        <w:rPr>
          <w:b/>
          <w:bCs/>
          <w:lang w:val="es-ES"/>
        </w:rPr>
      </w:pPr>
    </w:p>
    <w:p w14:paraId="5F9B1283" w14:textId="77777777" w:rsidR="005227FE" w:rsidRPr="002D4A8D" w:rsidRDefault="005227FE">
      <w:pPr>
        <w:rPr>
          <w:lang w:val="es-ES"/>
        </w:rPr>
      </w:pPr>
    </w:p>
    <w:p w14:paraId="64FB8649" w14:textId="77777777" w:rsidR="00B02416" w:rsidRPr="002D4B32" w:rsidRDefault="00B02416">
      <w:pPr>
        <w:tabs>
          <w:tab w:val="left" w:pos="993"/>
        </w:tabs>
        <w:rPr>
          <w:rFonts w:cs="Arial"/>
          <w:b/>
          <w:lang w:val="es-ES"/>
        </w:rPr>
      </w:pPr>
    </w:p>
    <w:p w14:paraId="3C7E6C92" w14:textId="594FB004" w:rsidR="004D7CCF" w:rsidRPr="003228DA" w:rsidRDefault="003228DA" w:rsidP="004D7CCF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3228DA">
        <w:rPr>
          <w:b/>
          <w:lang w:val="es-ES"/>
        </w:rPr>
        <w:t xml:space="preserve">Fotografía de la empresa </w:t>
      </w:r>
      <w:r w:rsidR="004D7CCF" w:rsidRPr="003228DA">
        <w:rPr>
          <w:b/>
          <w:lang w:val="es-ES"/>
        </w:rPr>
        <w:t>WIKA</w:t>
      </w:r>
      <w:r w:rsidRPr="003228DA">
        <w:rPr>
          <w:b/>
          <w:lang w:val="es-ES"/>
        </w:rPr>
        <w:t>:</w:t>
      </w:r>
    </w:p>
    <w:p w14:paraId="183B3136" w14:textId="77777777" w:rsidR="00B95917" w:rsidRDefault="004D7CCF" w:rsidP="00B9591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>
        <w:rPr>
          <w:b/>
          <w:noProof/>
          <w:lang w:val="it-IT" w:eastAsia="it-IT"/>
        </w:rPr>
        <w:drawing>
          <wp:inline distT="0" distB="0" distL="0" distR="0" wp14:anchorId="4D5FECA6" wp14:editId="5B40B6CD">
            <wp:extent cx="1104900" cy="2400300"/>
            <wp:effectExtent l="0" t="0" r="0" b="0"/>
            <wp:docPr id="4" name="Grafik 4" descr="C:\Users\suhrcka\AppData\Local\Microsoft\Windows\INetCache\Content.Word\PIC_NE_PR_07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720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91E4" w14:textId="77777777" w:rsidR="00B95917" w:rsidRDefault="00B95917" w:rsidP="00B9591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68BDC557" w14:textId="77777777" w:rsidR="005227FE" w:rsidRDefault="005227FE" w:rsidP="00B9591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2014EF27" w14:textId="77777777" w:rsidR="005227FE" w:rsidRDefault="005227FE" w:rsidP="00B9591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6D7063D7" w14:textId="568ECA11" w:rsidR="00B02416" w:rsidRPr="00B95917" w:rsidRDefault="00C522B7" w:rsidP="00B9591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>
        <w:rPr>
          <w:b/>
          <w:lang w:val="es-ES"/>
        </w:rPr>
        <w:t>Redacción</w:t>
      </w:r>
      <w:r w:rsidR="00B02416" w:rsidRPr="00B95917">
        <w:rPr>
          <w:b/>
          <w:lang w:val="es-ES"/>
        </w:rPr>
        <w:t>:</w:t>
      </w:r>
    </w:p>
    <w:p w14:paraId="21E88BB6" w14:textId="77777777" w:rsidR="00C522B7" w:rsidRDefault="00C522B7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Instrumentos WIKA S.A.U.</w:t>
      </w:r>
    </w:p>
    <w:p w14:paraId="44910109" w14:textId="77777777" w:rsidR="00C522B7" w:rsidRDefault="00C522B7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Laia </w:t>
      </w:r>
      <w:proofErr w:type="spellStart"/>
      <w:r w:rsidRPr="00C522B7">
        <w:rPr>
          <w:lang w:val="es-ES"/>
        </w:rPr>
        <w:t>Viñolas</w:t>
      </w:r>
      <w:proofErr w:type="spellEnd"/>
    </w:p>
    <w:p w14:paraId="57785334" w14:textId="77777777" w:rsidR="00C522B7" w:rsidRDefault="00C522B7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Marketing </w:t>
      </w:r>
      <w:proofErr w:type="spellStart"/>
      <w:r w:rsidRPr="00C522B7">
        <w:rPr>
          <w:lang w:val="es-ES"/>
        </w:rPr>
        <w:t>Support</w:t>
      </w:r>
      <w:proofErr w:type="spellEnd"/>
    </w:p>
    <w:p w14:paraId="04013A62" w14:textId="5532EC52" w:rsidR="00C522B7" w:rsidRDefault="00C522B7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Calle Josep </w:t>
      </w:r>
      <w:proofErr w:type="spellStart"/>
      <w:r w:rsidRPr="00C522B7">
        <w:rPr>
          <w:lang w:val="es-ES"/>
        </w:rPr>
        <w:t>Carner</w:t>
      </w:r>
      <w:proofErr w:type="spellEnd"/>
      <w:r w:rsidRPr="00C522B7">
        <w:rPr>
          <w:lang w:val="es-ES"/>
        </w:rPr>
        <w:t xml:space="preserve"> 11 </w:t>
      </w:r>
      <w:r>
        <w:rPr>
          <w:lang w:val="es-ES"/>
        </w:rPr>
        <w:t>–</w:t>
      </w:r>
      <w:r w:rsidRPr="00C522B7">
        <w:rPr>
          <w:lang w:val="es-ES"/>
        </w:rPr>
        <w:t xml:space="preserve"> 17</w:t>
      </w:r>
    </w:p>
    <w:p w14:paraId="3F203BA0" w14:textId="77777777" w:rsidR="00C522B7" w:rsidRDefault="00C522B7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08205 Sabadell (Barcelona) / España</w:t>
      </w:r>
    </w:p>
    <w:p w14:paraId="2BFA27BC" w14:textId="77777777" w:rsidR="00C522B7" w:rsidRDefault="00C522B7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Tel. +34 933 933 680</w:t>
      </w:r>
    </w:p>
    <w:p w14:paraId="48BB5EC9" w14:textId="77777777" w:rsidR="00C522B7" w:rsidRDefault="00C522B7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Fax +34 933 938 666</w:t>
      </w:r>
    </w:p>
    <w:p w14:paraId="2B05A6C2" w14:textId="5990110E" w:rsidR="00C522B7" w:rsidRDefault="00763179">
      <w:pPr>
        <w:tabs>
          <w:tab w:val="left" w:pos="567"/>
        </w:tabs>
        <w:ind w:right="480"/>
        <w:rPr>
          <w:lang w:val="es-ES"/>
        </w:rPr>
      </w:pPr>
      <w:hyperlink r:id="rId12" w:history="1">
        <w:r w:rsidR="00C522B7" w:rsidRPr="00DB7DDC">
          <w:rPr>
            <w:rStyle w:val="Collegamentoipertestuale"/>
            <w:lang w:val="es-ES"/>
          </w:rPr>
          <w:t>marketing.es@wika.com</w:t>
        </w:r>
      </w:hyperlink>
    </w:p>
    <w:p w14:paraId="77E813AC" w14:textId="2246968E" w:rsidR="00B02416" w:rsidRDefault="00763179">
      <w:pPr>
        <w:tabs>
          <w:tab w:val="left" w:pos="567"/>
        </w:tabs>
        <w:ind w:right="480"/>
        <w:rPr>
          <w:lang w:val="es-ES"/>
        </w:rPr>
      </w:pPr>
      <w:hyperlink r:id="rId13" w:history="1">
        <w:r w:rsidR="00C522B7" w:rsidRPr="00DB7DDC">
          <w:rPr>
            <w:rStyle w:val="Collegamentoipertestuale"/>
            <w:lang w:val="es-ES"/>
          </w:rPr>
          <w:t>www.wika.es</w:t>
        </w:r>
      </w:hyperlink>
    </w:p>
    <w:p w14:paraId="067C4A08" w14:textId="77777777" w:rsidR="00C522B7" w:rsidRPr="00C522B7" w:rsidRDefault="00C522B7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14:paraId="577D6707" w14:textId="77777777" w:rsidR="005227FE" w:rsidRDefault="005227FE">
      <w:pPr>
        <w:rPr>
          <w:rFonts w:cs="Arial"/>
          <w:lang w:val="es-ES"/>
        </w:rPr>
      </w:pPr>
    </w:p>
    <w:p w14:paraId="1D47AA18" w14:textId="63809D4F" w:rsidR="00B02416" w:rsidRPr="00B95917" w:rsidRDefault="002D4A8D">
      <w:pPr>
        <w:rPr>
          <w:rFonts w:cs="Arial"/>
          <w:lang w:val="es-ES"/>
        </w:rPr>
      </w:pPr>
      <w:r w:rsidRPr="00B95917">
        <w:rPr>
          <w:rFonts w:cs="Arial"/>
          <w:lang w:val="es-ES"/>
        </w:rPr>
        <w:t xml:space="preserve">Nota de Prensa </w:t>
      </w:r>
      <w:r w:rsidR="00B02416" w:rsidRPr="00B95917">
        <w:rPr>
          <w:rFonts w:cs="Arial"/>
          <w:lang w:val="es-ES"/>
        </w:rPr>
        <w:t xml:space="preserve">WIKA </w:t>
      </w:r>
      <w:r w:rsidR="00686A2D">
        <w:rPr>
          <w:rFonts w:cs="Arial"/>
          <w:lang w:val="es-ES"/>
        </w:rPr>
        <w:t>08/2020</w:t>
      </w:r>
    </w:p>
    <w:sectPr w:rsidR="00B02416" w:rsidRPr="00B95917" w:rsidSect="00B95917">
      <w:headerReference w:type="default" r:id="rId14"/>
      <w:pgSz w:w="11906" w:h="16838"/>
      <w:pgMar w:top="3686" w:right="849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18245DA7" w:rsidR="00B02416" w:rsidRDefault="008C0B4C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18245DA7" w:rsidR="00B02416" w:rsidRDefault="008C0B4C">
                    <w:pPr>
                      <w:pStyle w:val="Tito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it-IT" w:eastAsia="it-IT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9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9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321D3"/>
    <w:rsid w:val="00054CCD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F0494"/>
    <w:rsid w:val="001038E3"/>
    <w:rsid w:val="001118F3"/>
    <w:rsid w:val="001215A6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E3218"/>
    <w:rsid w:val="001E6072"/>
    <w:rsid w:val="001F5C5E"/>
    <w:rsid w:val="001F77E4"/>
    <w:rsid w:val="00210005"/>
    <w:rsid w:val="00220C1D"/>
    <w:rsid w:val="00240743"/>
    <w:rsid w:val="00244990"/>
    <w:rsid w:val="002600A8"/>
    <w:rsid w:val="00272512"/>
    <w:rsid w:val="00282905"/>
    <w:rsid w:val="00291653"/>
    <w:rsid w:val="002B1347"/>
    <w:rsid w:val="002B1B8C"/>
    <w:rsid w:val="002D4A8D"/>
    <w:rsid w:val="002D4B32"/>
    <w:rsid w:val="002E03F7"/>
    <w:rsid w:val="002E0864"/>
    <w:rsid w:val="002E26C4"/>
    <w:rsid w:val="002E6177"/>
    <w:rsid w:val="002F39F5"/>
    <w:rsid w:val="00314078"/>
    <w:rsid w:val="003157EB"/>
    <w:rsid w:val="003171B5"/>
    <w:rsid w:val="003228DA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404625"/>
    <w:rsid w:val="0046622E"/>
    <w:rsid w:val="0046686A"/>
    <w:rsid w:val="004705E5"/>
    <w:rsid w:val="00471B15"/>
    <w:rsid w:val="00474D5C"/>
    <w:rsid w:val="00475212"/>
    <w:rsid w:val="00482839"/>
    <w:rsid w:val="00482CD0"/>
    <w:rsid w:val="0049465C"/>
    <w:rsid w:val="00497816"/>
    <w:rsid w:val="004A3EAB"/>
    <w:rsid w:val="004A7034"/>
    <w:rsid w:val="004B0483"/>
    <w:rsid w:val="004C12A7"/>
    <w:rsid w:val="004D2995"/>
    <w:rsid w:val="004D7CCF"/>
    <w:rsid w:val="004E2919"/>
    <w:rsid w:val="004E3590"/>
    <w:rsid w:val="004E7285"/>
    <w:rsid w:val="004F30AE"/>
    <w:rsid w:val="0050007B"/>
    <w:rsid w:val="005112B3"/>
    <w:rsid w:val="005119B7"/>
    <w:rsid w:val="005227FE"/>
    <w:rsid w:val="005350E7"/>
    <w:rsid w:val="00546D2A"/>
    <w:rsid w:val="005543F4"/>
    <w:rsid w:val="00557F44"/>
    <w:rsid w:val="00557F5E"/>
    <w:rsid w:val="00574C67"/>
    <w:rsid w:val="0058003C"/>
    <w:rsid w:val="005A0EC4"/>
    <w:rsid w:val="005B70E2"/>
    <w:rsid w:val="005C3E1E"/>
    <w:rsid w:val="005C4D8E"/>
    <w:rsid w:val="005F157A"/>
    <w:rsid w:val="0060171D"/>
    <w:rsid w:val="00601863"/>
    <w:rsid w:val="0060504C"/>
    <w:rsid w:val="00611DD8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86A2D"/>
    <w:rsid w:val="00691509"/>
    <w:rsid w:val="006A264E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42E6D"/>
    <w:rsid w:val="0076072C"/>
    <w:rsid w:val="00763179"/>
    <w:rsid w:val="00780B3B"/>
    <w:rsid w:val="0079281B"/>
    <w:rsid w:val="00795F92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7C3C"/>
    <w:rsid w:val="008C0B4C"/>
    <w:rsid w:val="008D3B94"/>
    <w:rsid w:val="008E1F2B"/>
    <w:rsid w:val="008E253F"/>
    <w:rsid w:val="008E3BAE"/>
    <w:rsid w:val="008E5EA4"/>
    <w:rsid w:val="008F5575"/>
    <w:rsid w:val="009171E4"/>
    <w:rsid w:val="00925E63"/>
    <w:rsid w:val="0093639C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3EAF"/>
    <w:rsid w:val="00AC4BA2"/>
    <w:rsid w:val="00AC5BB8"/>
    <w:rsid w:val="00AE0961"/>
    <w:rsid w:val="00AE32E6"/>
    <w:rsid w:val="00AF4647"/>
    <w:rsid w:val="00B02416"/>
    <w:rsid w:val="00B141CB"/>
    <w:rsid w:val="00B15E31"/>
    <w:rsid w:val="00B22AEF"/>
    <w:rsid w:val="00B34F87"/>
    <w:rsid w:val="00B35C35"/>
    <w:rsid w:val="00B51B9B"/>
    <w:rsid w:val="00B74A9A"/>
    <w:rsid w:val="00B76096"/>
    <w:rsid w:val="00B81CD1"/>
    <w:rsid w:val="00B93CEE"/>
    <w:rsid w:val="00B93D09"/>
    <w:rsid w:val="00B95917"/>
    <w:rsid w:val="00B96C6F"/>
    <w:rsid w:val="00BC2020"/>
    <w:rsid w:val="00BC39BA"/>
    <w:rsid w:val="00BE5360"/>
    <w:rsid w:val="00BE598D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522B7"/>
    <w:rsid w:val="00C5297F"/>
    <w:rsid w:val="00C62791"/>
    <w:rsid w:val="00C677A3"/>
    <w:rsid w:val="00C82345"/>
    <w:rsid w:val="00C87BF7"/>
    <w:rsid w:val="00CA1229"/>
    <w:rsid w:val="00CB479D"/>
    <w:rsid w:val="00CE63EA"/>
    <w:rsid w:val="00D01BDB"/>
    <w:rsid w:val="00D0643B"/>
    <w:rsid w:val="00D07AAA"/>
    <w:rsid w:val="00D40FED"/>
    <w:rsid w:val="00D434BE"/>
    <w:rsid w:val="00D44F1C"/>
    <w:rsid w:val="00D806A3"/>
    <w:rsid w:val="00D83612"/>
    <w:rsid w:val="00DA0534"/>
    <w:rsid w:val="00DB293A"/>
    <w:rsid w:val="00DD4130"/>
    <w:rsid w:val="00DE36CE"/>
    <w:rsid w:val="00DF092B"/>
    <w:rsid w:val="00DF2329"/>
    <w:rsid w:val="00E0124C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A5747"/>
    <w:rsid w:val="00EE13BC"/>
    <w:rsid w:val="00EE561E"/>
    <w:rsid w:val="00EF2D69"/>
    <w:rsid w:val="00F00091"/>
    <w:rsid w:val="00F0270A"/>
    <w:rsid w:val="00F151F7"/>
    <w:rsid w:val="00F21A0E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semiHidden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pPr>
      <w:ind w:right="480"/>
    </w:pPr>
    <w:rPr>
      <w:rFonts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7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79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7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793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C37C40"/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D7C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eting.es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0A0BCA-FBF0-4A16-B07B-46F33E30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Sensor de presión OEM</vt:lpstr>
      <vt:lpstr>Neuer OEM-Drucksensor</vt:lpstr>
      <vt:lpstr>Neuer OEM-Drucksensor</vt:lpstr>
      <vt:lpstr>Differenzdruckmessgeräte:</vt:lpstr>
    </vt:vector>
  </TitlesOfParts>
  <Company>WIKA Alexander Wiegand GmbH &amp; Co.</Company>
  <LinksUpToDate>false</LinksUpToDate>
  <CharactersWithSpaces>1812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 de presión OEM para maquinaria hidráulica móvil.</dc:title>
  <dc:creator>AdrianM</dc:creator>
  <cp:lastModifiedBy>Beatrice, Massimo</cp:lastModifiedBy>
  <cp:revision>7</cp:revision>
  <cp:lastPrinted>2020-06-23T07:12:00Z</cp:lastPrinted>
  <dcterms:created xsi:type="dcterms:W3CDTF">2020-06-23T06:39:00Z</dcterms:created>
  <dcterms:modified xsi:type="dcterms:W3CDTF">2020-06-23T08:12:00Z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