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1D" w:rsidRPr="00516109" w:rsidRDefault="00C07B22">
      <w:pPr>
        <w:pStyle w:val="Textoindependiente"/>
        <w:rPr>
          <w:bCs w:val="0"/>
          <w:sz w:val="24"/>
          <w:lang w:val="es-ES_tradnl"/>
        </w:rPr>
      </w:pPr>
      <w:r w:rsidRPr="00516109">
        <w:rPr>
          <w:bCs w:val="0"/>
          <w:sz w:val="24"/>
          <w:lang w:val="es-ES_tradnl"/>
        </w:rPr>
        <w:t>Transmisor de proceso universal</w:t>
      </w:r>
      <w:r w:rsidR="00461FAC" w:rsidRPr="00516109">
        <w:rPr>
          <w:bCs w:val="0"/>
          <w:sz w:val="24"/>
          <w:lang w:val="es-ES_tradnl"/>
        </w:rPr>
        <w:t xml:space="preserve">: </w:t>
      </w:r>
    </w:p>
    <w:p w:rsidR="00672D03" w:rsidRPr="00516109" w:rsidRDefault="007A6F1D">
      <w:pPr>
        <w:pStyle w:val="Textoindependiente"/>
        <w:rPr>
          <w:bCs w:val="0"/>
          <w:sz w:val="24"/>
          <w:lang w:val="es-ES_tradnl"/>
        </w:rPr>
      </w:pPr>
      <w:r w:rsidRPr="00516109">
        <w:rPr>
          <w:bCs w:val="0"/>
          <w:sz w:val="24"/>
          <w:lang w:val="es-ES_tradnl"/>
        </w:rPr>
        <w:t>Robust</w:t>
      </w:r>
      <w:r w:rsidR="00C07B22" w:rsidRPr="00516109">
        <w:rPr>
          <w:bCs w:val="0"/>
          <w:sz w:val="24"/>
          <w:lang w:val="es-ES_tradnl"/>
        </w:rPr>
        <w:t>o y de máxima exactitud</w:t>
      </w:r>
    </w:p>
    <w:p w:rsidR="00672D03" w:rsidRPr="00516109" w:rsidRDefault="00672D03">
      <w:pPr>
        <w:pStyle w:val="Textoindependiente"/>
        <w:rPr>
          <w:b w:val="0"/>
          <w:lang w:val="es-ES_tradnl"/>
        </w:rPr>
      </w:pPr>
    </w:p>
    <w:p w:rsidR="00F556D2" w:rsidRPr="00516109" w:rsidRDefault="00C07B22">
      <w:pPr>
        <w:pStyle w:val="Textoindependiente"/>
        <w:rPr>
          <w:lang w:val="es-ES_tradnl"/>
        </w:rPr>
      </w:pPr>
      <w:r w:rsidRPr="00516109">
        <w:rPr>
          <w:lang w:val="es-ES_tradnl"/>
        </w:rPr>
        <w:t>Barcelona</w:t>
      </w:r>
      <w:r w:rsidR="00461FAC" w:rsidRPr="00516109">
        <w:rPr>
          <w:lang w:val="es-ES_tradnl"/>
        </w:rPr>
        <w:t xml:space="preserve">, </w:t>
      </w:r>
      <w:r w:rsidR="00DF4C62" w:rsidRPr="00516109">
        <w:rPr>
          <w:lang w:val="es-ES_tradnl"/>
        </w:rPr>
        <w:t>A</w:t>
      </w:r>
      <w:r w:rsidRPr="00516109">
        <w:rPr>
          <w:lang w:val="es-ES_tradnl"/>
        </w:rPr>
        <w:t>b</w:t>
      </w:r>
      <w:r w:rsidR="00DF4C62" w:rsidRPr="00516109">
        <w:rPr>
          <w:lang w:val="es-ES_tradnl"/>
        </w:rPr>
        <w:t>ril</w:t>
      </w:r>
      <w:r w:rsidR="00461FAC" w:rsidRPr="00516109">
        <w:rPr>
          <w:lang w:val="es-ES_tradnl"/>
        </w:rPr>
        <w:t xml:space="preserve"> 2014. </w:t>
      </w:r>
    </w:p>
    <w:p w:rsidR="00C07B22" w:rsidRPr="00516109" w:rsidRDefault="00461FAC">
      <w:pPr>
        <w:pStyle w:val="Textoindependiente"/>
        <w:rPr>
          <w:lang w:val="es-ES_tradnl"/>
        </w:rPr>
      </w:pPr>
      <w:r w:rsidRPr="00516109">
        <w:rPr>
          <w:lang w:val="es-ES_tradnl"/>
        </w:rPr>
        <w:t xml:space="preserve">WIKA </w:t>
      </w:r>
      <w:r w:rsidR="00C07B22" w:rsidRPr="00516109">
        <w:rPr>
          <w:lang w:val="es-ES_tradnl"/>
        </w:rPr>
        <w:t xml:space="preserve">ha presentado el nuevo transmisor de presión UPT-2X. Este instrumento destaca por su uso universal, su elevada exactitud y su construcción robusta con indicación local. </w:t>
      </w:r>
    </w:p>
    <w:p w:rsidR="00C07B22" w:rsidRPr="00516109" w:rsidRDefault="00C07B22">
      <w:pPr>
        <w:pStyle w:val="Textoindependiente"/>
        <w:rPr>
          <w:lang w:val="es-ES_tradnl"/>
        </w:rPr>
      </w:pPr>
    </w:p>
    <w:p w:rsidR="00C07B22" w:rsidRPr="00516109" w:rsidRDefault="00C07B22">
      <w:pPr>
        <w:pStyle w:val="Textoindependiente"/>
        <w:rPr>
          <w:lang w:val="es-ES_tradnl"/>
        </w:rPr>
      </w:pPr>
    </w:p>
    <w:p w:rsidR="00052443" w:rsidRPr="00516109" w:rsidRDefault="00052443">
      <w:pPr>
        <w:pStyle w:val="Textoindependiente"/>
        <w:rPr>
          <w:b w:val="0"/>
          <w:sz w:val="20"/>
          <w:lang w:val="es-ES_tradnl"/>
        </w:rPr>
      </w:pPr>
      <w:r w:rsidRPr="00516109">
        <w:rPr>
          <w:b w:val="0"/>
          <w:sz w:val="20"/>
          <w:lang w:val="es-ES_tradnl"/>
        </w:rPr>
        <w:t xml:space="preserve">La caja compacta de plástico del </w:t>
      </w:r>
      <w:r w:rsidR="00461FAC" w:rsidRPr="00516109">
        <w:rPr>
          <w:b w:val="0"/>
          <w:sz w:val="20"/>
          <w:lang w:val="es-ES_tradnl"/>
        </w:rPr>
        <w:t xml:space="preserve">UPT-2X </w:t>
      </w:r>
      <w:r w:rsidRPr="00516109">
        <w:rPr>
          <w:b w:val="0"/>
          <w:sz w:val="20"/>
          <w:lang w:val="es-ES_tradnl"/>
        </w:rPr>
        <w:t>dispone de un sensor</w:t>
      </w:r>
      <w:r w:rsidR="00D70DBD" w:rsidRPr="00516109">
        <w:rPr>
          <w:b w:val="0"/>
          <w:sz w:val="20"/>
          <w:lang w:val="es-ES_tradnl"/>
        </w:rPr>
        <w:t xml:space="preserve"> con rango</w:t>
      </w:r>
      <w:r w:rsidRPr="00516109">
        <w:rPr>
          <w:b w:val="0"/>
          <w:sz w:val="20"/>
          <w:lang w:val="es-ES_tradnl"/>
        </w:rPr>
        <w:t xml:space="preserve"> entre </w:t>
      </w:r>
      <w:proofErr w:type="gramStart"/>
      <w:r w:rsidRPr="00516109">
        <w:rPr>
          <w:b w:val="0"/>
          <w:sz w:val="20"/>
          <w:lang w:val="es-ES_tradnl"/>
        </w:rPr>
        <w:t>0 ...</w:t>
      </w:r>
      <w:proofErr w:type="gramEnd"/>
      <w:r w:rsidRPr="00516109">
        <w:rPr>
          <w:b w:val="0"/>
          <w:sz w:val="20"/>
          <w:lang w:val="es-ES_tradnl"/>
        </w:rPr>
        <w:t xml:space="preserve"> 400 mbar y 0 ... 1 000 bar. </w:t>
      </w:r>
      <w:r w:rsidR="00895A54" w:rsidRPr="00516109">
        <w:rPr>
          <w:b w:val="0"/>
          <w:sz w:val="20"/>
          <w:lang w:val="es-ES_tradnl"/>
        </w:rPr>
        <w:t xml:space="preserve">Los rangos son libremente escalables y el máximo </w:t>
      </w:r>
      <w:proofErr w:type="spellStart"/>
      <w:r w:rsidR="00895A54" w:rsidRPr="00516109">
        <w:rPr>
          <w:b w:val="0"/>
          <w:sz w:val="20"/>
          <w:lang w:val="es-ES_tradnl"/>
        </w:rPr>
        <w:t>Turndown</w:t>
      </w:r>
      <w:proofErr w:type="spellEnd"/>
      <w:r w:rsidR="00895A54" w:rsidRPr="00516109">
        <w:rPr>
          <w:b w:val="0"/>
          <w:sz w:val="20"/>
          <w:lang w:val="es-ES_tradnl"/>
        </w:rPr>
        <w:t xml:space="preserve"> recomendado es una relación de 20:1. El transmisor </w:t>
      </w:r>
      <w:r w:rsidR="00D70DBD" w:rsidRPr="00516109">
        <w:rPr>
          <w:b w:val="0"/>
          <w:sz w:val="20"/>
          <w:lang w:val="es-ES_tradnl"/>
        </w:rPr>
        <w:t>es</w:t>
      </w:r>
      <w:r w:rsidR="00895A54" w:rsidRPr="00516109">
        <w:rPr>
          <w:b w:val="0"/>
          <w:sz w:val="20"/>
          <w:lang w:val="es-ES_tradnl"/>
        </w:rPr>
        <w:t xml:space="preserve"> de fácil manejo y </w:t>
      </w:r>
      <w:r w:rsidR="00D70DBD" w:rsidRPr="00516109">
        <w:rPr>
          <w:b w:val="0"/>
          <w:sz w:val="20"/>
          <w:lang w:val="es-ES_tradnl"/>
        </w:rPr>
        <w:t xml:space="preserve">dispone de comunicación </w:t>
      </w:r>
      <w:r w:rsidR="00895A54" w:rsidRPr="00516109">
        <w:rPr>
          <w:b w:val="0"/>
          <w:sz w:val="20"/>
          <w:lang w:val="es-ES_tradnl"/>
        </w:rPr>
        <w:t xml:space="preserve">HART®-Standard (v7. El botón de indicación regulable permite el montaje en casi todas las ubicaciones. Gracias a su </w:t>
      </w:r>
      <w:proofErr w:type="spellStart"/>
      <w:r w:rsidR="00895A54" w:rsidRPr="00516109">
        <w:rPr>
          <w:b w:val="0"/>
          <w:sz w:val="20"/>
          <w:lang w:val="es-ES_tradnl"/>
        </w:rPr>
        <w:t>display</w:t>
      </w:r>
      <w:proofErr w:type="spellEnd"/>
      <w:r w:rsidR="00895A54" w:rsidRPr="00516109">
        <w:rPr>
          <w:b w:val="0"/>
          <w:sz w:val="20"/>
          <w:lang w:val="es-ES_tradnl"/>
        </w:rPr>
        <w:t xml:space="preserve"> de 60 mm el usuario puede efectuar la lectura también </w:t>
      </w:r>
      <w:r w:rsidR="00D70DBD" w:rsidRPr="00516109">
        <w:rPr>
          <w:b w:val="0"/>
          <w:sz w:val="20"/>
          <w:lang w:val="es-ES_tradnl"/>
        </w:rPr>
        <w:t>a</w:t>
      </w:r>
      <w:r w:rsidR="00895A54" w:rsidRPr="00516109">
        <w:rPr>
          <w:b w:val="0"/>
          <w:sz w:val="20"/>
          <w:lang w:val="es-ES_tradnl"/>
        </w:rPr>
        <w:t xml:space="preserve"> distancia. </w:t>
      </w:r>
    </w:p>
    <w:p w:rsidR="00052443" w:rsidRPr="00516109" w:rsidRDefault="00052443">
      <w:pPr>
        <w:pStyle w:val="Textoindependiente"/>
        <w:rPr>
          <w:b w:val="0"/>
          <w:sz w:val="20"/>
          <w:lang w:val="es-ES_tradnl"/>
        </w:rPr>
      </w:pPr>
    </w:p>
    <w:p w:rsidR="00672D03" w:rsidRPr="00516109" w:rsidRDefault="00895A54">
      <w:pPr>
        <w:pStyle w:val="Textoindependiente"/>
        <w:rPr>
          <w:b w:val="0"/>
          <w:sz w:val="20"/>
          <w:lang w:val="es-ES_tradnl"/>
        </w:rPr>
      </w:pPr>
      <w:r w:rsidRPr="00516109">
        <w:rPr>
          <w:b w:val="0"/>
          <w:sz w:val="20"/>
          <w:lang w:val="es-ES_tradnl"/>
        </w:rPr>
        <w:t xml:space="preserve">Aparte de su uso universal el UPT-2X destaca por su coste económico. El manejo </w:t>
      </w:r>
      <w:r w:rsidR="00D70DBD" w:rsidRPr="00516109">
        <w:rPr>
          <w:b w:val="0"/>
          <w:sz w:val="20"/>
          <w:lang w:val="es-ES_tradnl"/>
        </w:rPr>
        <w:t>sencillo</w:t>
      </w:r>
      <w:r w:rsidRPr="00516109">
        <w:rPr>
          <w:b w:val="0"/>
          <w:sz w:val="20"/>
          <w:lang w:val="es-ES_tradnl"/>
        </w:rPr>
        <w:t xml:space="preserve"> sin accesorios reduce el tiempo necesario </w:t>
      </w:r>
      <w:r w:rsidR="00D70DBD" w:rsidRPr="00516109">
        <w:rPr>
          <w:b w:val="0"/>
          <w:sz w:val="20"/>
          <w:lang w:val="es-ES_tradnl"/>
        </w:rPr>
        <w:t xml:space="preserve">de puesta en marcha </w:t>
      </w:r>
      <w:r w:rsidRPr="00516109">
        <w:rPr>
          <w:b w:val="0"/>
          <w:sz w:val="20"/>
          <w:lang w:val="es-ES_tradnl"/>
        </w:rPr>
        <w:t xml:space="preserve">y la </w:t>
      </w:r>
      <w:r w:rsidR="00D70DBD" w:rsidRPr="00516109">
        <w:rPr>
          <w:b w:val="0"/>
          <w:sz w:val="20"/>
          <w:lang w:val="es-ES_tradnl"/>
        </w:rPr>
        <w:t>elevada</w:t>
      </w:r>
      <w:r w:rsidRPr="00516109">
        <w:rPr>
          <w:b w:val="0"/>
          <w:sz w:val="20"/>
          <w:lang w:val="es-ES_tradnl"/>
        </w:rPr>
        <w:t xml:space="preserve"> estabilidad a largo plazo minimiza los costes de mantenimiento. </w:t>
      </w:r>
    </w:p>
    <w:p w:rsidR="00672D03" w:rsidRPr="00516109" w:rsidRDefault="00672D03">
      <w:pPr>
        <w:pStyle w:val="Textoindependiente"/>
        <w:rPr>
          <w:b w:val="0"/>
          <w:sz w:val="20"/>
          <w:lang w:val="es-ES_tradnl"/>
        </w:rPr>
      </w:pPr>
    </w:p>
    <w:p w:rsidR="00672D03" w:rsidRPr="00516109" w:rsidRDefault="00672D03">
      <w:pPr>
        <w:pStyle w:val="Textoindependiente"/>
        <w:rPr>
          <w:b w:val="0"/>
          <w:sz w:val="20"/>
          <w:lang w:val="es-ES_tradnl"/>
        </w:rPr>
      </w:pPr>
    </w:p>
    <w:p w:rsidR="00672D03" w:rsidRPr="00516109" w:rsidRDefault="00672D03">
      <w:pPr>
        <w:pStyle w:val="Textoindependiente"/>
        <w:rPr>
          <w:b w:val="0"/>
          <w:sz w:val="20"/>
          <w:lang w:val="es-ES_tradnl"/>
        </w:rPr>
      </w:pPr>
    </w:p>
    <w:p w:rsidR="00672D03" w:rsidRPr="00516109" w:rsidRDefault="00672D03">
      <w:pPr>
        <w:pStyle w:val="Textoindependiente"/>
        <w:rPr>
          <w:b w:val="0"/>
          <w:sz w:val="20"/>
          <w:lang w:val="es-ES_tradnl"/>
        </w:rPr>
      </w:pPr>
    </w:p>
    <w:p w:rsidR="00672D03" w:rsidRPr="00516109" w:rsidRDefault="00672D03">
      <w:pPr>
        <w:pStyle w:val="Textoindependiente"/>
        <w:rPr>
          <w:b w:val="0"/>
          <w:sz w:val="20"/>
          <w:lang w:val="es-ES_tradnl"/>
        </w:rPr>
      </w:pPr>
    </w:p>
    <w:p w:rsidR="00672D03" w:rsidRDefault="00461FAC">
      <w:pPr>
        <w:pStyle w:val="Textoindependiente"/>
        <w:rPr>
          <w:b w:val="0"/>
          <w:sz w:val="20"/>
        </w:rPr>
      </w:pPr>
      <w:r>
        <w:rPr>
          <w:b w:val="0"/>
          <w:sz w:val="20"/>
        </w:rPr>
        <w:t xml:space="preserve">Anzahl der Zeichen: </w:t>
      </w:r>
      <w:r w:rsidR="007A6F1D">
        <w:rPr>
          <w:b w:val="0"/>
          <w:sz w:val="20"/>
        </w:rPr>
        <w:t>94</w:t>
      </w:r>
      <w:r w:rsidR="00497B72">
        <w:rPr>
          <w:b w:val="0"/>
          <w:sz w:val="20"/>
        </w:rPr>
        <w:t>2</w:t>
      </w:r>
    </w:p>
    <w:p w:rsidR="00672D03" w:rsidRDefault="00497B72">
      <w:pPr>
        <w:rPr>
          <w:rFonts w:cs="Arial"/>
          <w:position w:val="6"/>
        </w:rPr>
      </w:pPr>
      <w:r>
        <w:rPr>
          <w:rFonts w:cs="Arial"/>
          <w:position w:val="6"/>
        </w:rPr>
        <w:t>Referencia</w:t>
      </w:r>
      <w:bookmarkStart w:id="0" w:name="_GoBack"/>
      <w:bookmarkEnd w:id="0"/>
      <w:r w:rsidR="00461FAC">
        <w:rPr>
          <w:rFonts w:cs="Arial"/>
          <w:position w:val="6"/>
        </w:rPr>
        <w:t>: UPT-2X</w:t>
      </w:r>
    </w:p>
    <w:p w:rsidR="00672D03" w:rsidRDefault="00672D03">
      <w:pPr>
        <w:pStyle w:val="Textoindependiente"/>
        <w:rPr>
          <w:b w:val="0"/>
          <w:sz w:val="20"/>
        </w:rPr>
      </w:pPr>
    </w:p>
    <w:p w:rsidR="00672D03" w:rsidRDefault="00672D03">
      <w:pPr>
        <w:pStyle w:val="Textoindependiente"/>
        <w:rPr>
          <w:b w:val="0"/>
          <w:sz w:val="20"/>
        </w:rPr>
      </w:pPr>
    </w:p>
    <w:p w:rsidR="00DF4C62" w:rsidRDefault="00DF4C62">
      <w:pPr>
        <w:pStyle w:val="Textoindependiente"/>
        <w:rPr>
          <w:b w:val="0"/>
          <w:sz w:val="20"/>
        </w:rPr>
      </w:pPr>
    </w:p>
    <w:p w:rsidR="00DF4C62" w:rsidRDefault="00DF4C62">
      <w:pPr>
        <w:pStyle w:val="Textoindependiente"/>
        <w:rPr>
          <w:b w:val="0"/>
          <w:sz w:val="20"/>
        </w:rPr>
      </w:pPr>
    </w:p>
    <w:p w:rsidR="007A6F1D" w:rsidRDefault="007A6F1D">
      <w:pPr>
        <w:pStyle w:val="Textoindependiente"/>
        <w:rPr>
          <w:b w:val="0"/>
          <w:sz w:val="20"/>
        </w:rPr>
      </w:pPr>
    </w:p>
    <w:p w:rsidR="007A6F1D" w:rsidRDefault="007A6F1D">
      <w:pPr>
        <w:pStyle w:val="Textoindependiente"/>
        <w:rPr>
          <w:b w:val="0"/>
          <w:sz w:val="20"/>
        </w:rPr>
      </w:pPr>
    </w:p>
    <w:p w:rsidR="007A6F1D" w:rsidRDefault="007A6F1D">
      <w:pPr>
        <w:pStyle w:val="Textoindependiente"/>
        <w:rPr>
          <w:b w:val="0"/>
          <w:sz w:val="20"/>
        </w:rPr>
      </w:pPr>
    </w:p>
    <w:p w:rsidR="007A6F1D" w:rsidRDefault="007A6F1D">
      <w:pPr>
        <w:pStyle w:val="Textoindependiente"/>
        <w:rPr>
          <w:b w:val="0"/>
          <w:sz w:val="20"/>
        </w:rPr>
      </w:pPr>
    </w:p>
    <w:p w:rsidR="007A6F1D" w:rsidRDefault="007A6F1D">
      <w:pPr>
        <w:pStyle w:val="Textoindependiente"/>
        <w:rPr>
          <w:b w:val="0"/>
          <w:sz w:val="20"/>
        </w:rPr>
      </w:pPr>
    </w:p>
    <w:p w:rsidR="00DF4C62" w:rsidRDefault="00DF4C62">
      <w:pPr>
        <w:pStyle w:val="Textoindependiente"/>
        <w:rPr>
          <w:b w:val="0"/>
          <w:sz w:val="20"/>
        </w:rPr>
      </w:pPr>
    </w:p>
    <w:p w:rsidR="00DF4C62" w:rsidRDefault="00DF4C62">
      <w:pPr>
        <w:pStyle w:val="Textoindependiente"/>
        <w:rPr>
          <w:b w:val="0"/>
          <w:sz w:val="20"/>
        </w:rPr>
      </w:pPr>
    </w:p>
    <w:p w:rsidR="00672D03" w:rsidRDefault="00672D03">
      <w:pPr>
        <w:pStyle w:val="Textoindependiente"/>
        <w:rPr>
          <w:b w:val="0"/>
          <w:sz w:val="20"/>
        </w:rPr>
      </w:pPr>
    </w:p>
    <w:p w:rsidR="00672D03" w:rsidRDefault="00672D03">
      <w:pPr>
        <w:pStyle w:val="Textoindependiente"/>
        <w:rPr>
          <w:b w:val="0"/>
          <w:sz w:val="20"/>
        </w:rPr>
      </w:pPr>
    </w:p>
    <w:p w:rsidR="00672D03" w:rsidRDefault="00672D03">
      <w:pPr>
        <w:ind w:right="480"/>
        <w:rPr>
          <w:rFonts w:cs="Arial"/>
          <w:b/>
          <w:position w:val="6"/>
        </w:rPr>
      </w:pPr>
    </w:p>
    <w:p w:rsidR="00672D03" w:rsidRDefault="00672D03">
      <w:pPr>
        <w:ind w:right="480"/>
        <w:rPr>
          <w:rFonts w:cs="Arial"/>
          <w:b/>
          <w:position w:val="6"/>
        </w:rPr>
      </w:pPr>
    </w:p>
    <w:p w:rsidR="00672D03" w:rsidRPr="00516109" w:rsidRDefault="00516109">
      <w:pPr>
        <w:rPr>
          <w:lang w:val="es-ES_tradnl"/>
        </w:rPr>
      </w:pPr>
      <w:r w:rsidRPr="00516109">
        <w:rPr>
          <w:b/>
          <w:bCs/>
          <w:lang w:val="es-ES_tradnl"/>
        </w:rPr>
        <w:t>Fabricante</w:t>
      </w:r>
      <w:r w:rsidR="00461FAC" w:rsidRPr="00516109">
        <w:rPr>
          <w:b/>
          <w:bCs/>
          <w:lang w:val="es-ES_tradnl"/>
        </w:rPr>
        <w:t>:</w:t>
      </w:r>
    </w:p>
    <w:p w:rsidR="00672D03" w:rsidRPr="00516109" w:rsidRDefault="00516109">
      <w:pPr>
        <w:rPr>
          <w:lang w:val="es-ES_tradnl"/>
        </w:rPr>
      </w:pPr>
      <w:r w:rsidRPr="00516109">
        <w:rPr>
          <w:lang w:val="es-ES_tradnl"/>
        </w:rPr>
        <w:t>Instrumentos WIKA S.A.U.</w:t>
      </w:r>
    </w:p>
    <w:p w:rsidR="00672D03" w:rsidRPr="00497B72" w:rsidRDefault="00516109">
      <w:pPr>
        <w:rPr>
          <w:lang w:val="en-US"/>
        </w:rPr>
      </w:pPr>
      <w:r w:rsidRPr="00497B72">
        <w:rPr>
          <w:lang w:val="en-US"/>
        </w:rPr>
        <w:t xml:space="preserve">Josep </w:t>
      </w:r>
      <w:proofErr w:type="spellStart"/>
      <w:r w:rsidRPr="00497B72">
        <w:rPr>
          <w:lang w:val="en-US"/>
        </w:rPr>
        <w:t>Carner</w:t>
      </w:r>
      <w:proofErr w:type="spellEnd"/>
      <w:r w:rsidRPr="00497B72">
        <w:rPr>
          <w:lang w:val="en-US"/>
        </w:rPr>
        <w:t xml:space="preserve"> 11</w:t>
      </w:r>
    </w:p>
    <w:p w:rsidR="00672D03" w:rsidRPr="00497B72" w:rsidRDefault="00516109">
      <w:pPr>
        <w:rPr>
          <w:lang w:val="en-US"/>
        </w:rPr>
      </w:pPr>
      <w:r w:rsidRPr="00497B72">
        <w:rPr>
          <w:lang w:val="en-US"/>
        </w:rPr>
        <w:t>08205 Sabadell</w:t>
      </w:r>
    </w:p>
    <w:p w:rsidR="00672D03" w:rsidRPr="00497B72" w:rsidRDefault="00461FAC">
      <w:pPr>
        <w:tabs>
          <w:tab w:val="left" w:pos="754"/>
          <w:tab w:val="left" w:pos="993"/>
        </w:tabs>
        <w:rPr>
          <w:lang w:val="en-US"/>
        </w:rPr>
      </w:pPr>
      <w:r w:rsidRPr="00497B72">
        <w:rPr>
          <w:lang w:val="en-US"/>
        </w:rPr>
        <w:t>Tel. +</w:t>
      </w:r>
      <w:r w:rsidR="00516109" w:rsidRPr="00497B72">
        <w:rPr>
          <w:lang w:val="en-US"/>
        </w:rPr>
        <w:t>34 933 938 666</w:t>
      </w:r>
    </w:p>
    <w:p w:rsidR="00672D03" w:rsidRPr="00497B72" w:rsidRDefault="00497B72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7" w:history="1">
        <w:r w:rsidR="00516109" w:rsidRPr="00497B72">
          <w:rPr>
            <w:rStyle w:val="Hipervnculo"/>
            <w:rFonts w:cs="Arial"/>
            <w:lang w:val="en-US"/>
          </w:rPr>
          <w:t>www.wika.es</w:t>
        </w:r>
      </w:hyperlink>
    </w:p>
    <w:p w:rsidR="00672D03" w:rsidRPr="00497B72" w:rsidRDefault="00672D03">
      <w:pPr>
        <w:tabs>
          <w:tab w:val="left" w:pos="993"/>
        </w:tabs>
        <w:rPr>
          <w:rFonts w:cs="Arial"/>
          <w:b/>
          <w:lang w:val="en-US"/>
        </w:rPr>
      </w:pPr>
    </w:p>
    <w:p w:rsidR="00672D03" w:rsidRPr="00516109" w:rsidRDefault="00516109">
      <w:pPr>
        <w:rPr>
          <w:color w:val="000000"/>
          <w:szCs w:val="22"/>
          <w:lang w:val="es-ES_tradnl"/>
        </w:rPr>
      </w:pPr>
      <w:r w:rsidRPr="00516109">
        <w:rPr>
          <w:b/>
          <w:lang w:val="es-ES_tradnl"/>
        </w:rPr>
        <w:lastRenderedPageBreak/>
        <w:t>Foto WIKA:</w:t>
      </w:r>
    </w:p>
    <w:p w:rsidR="00672D03" w:rsidRPr="00516109" w:rsidRDefault="00516109">
      <w:pPr>
        <w:pStyle w:val="Encabezado"/>
        <w:tabs>
          <w:tab w:val="clear" w:pos="4536"/>
          <w:tab w:val="clear" w:pos="9072"/>
        </w:tabs>
        <w:rPr>
          <w:lang w:val="es-ES_tradnl"/>
        </w:rPr>
      </w:pPr>
      <w:r w:rsidRPr="00516109">
        <w:rPr>
          <w:lang w:val="es-ES_tradnl"/>
        </w:rPr>
        <w:t xml:space="preserve">Transmisor de presión WIKA </w:t>
      </w:r>
      <w:r w:rsidR="00DF4C62" w:rsidRPr="00516109">
        <w:rPr>
          <w:lang w:val="es-ES_tradnl"/>
        </w:rPr>
        <w:t>UPT-2X</w:t>
      </w: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DF4C62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  <w:r>
        <w:rPr>
          <w:noProof/>
          <w:lang w:val="es-E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2099945" cy="2948305"/>
            <wp:effectExtent l="0" t="0" r="0" b="4445"/>
            <wp:wrapTight wrapText="bothSides">
              <wp:wrapPolygon edited="0">
                <wp:start x="0" y="0"/>
                <wp:lineTo x="0" y="21493"/>
                <wp:lineTo x="21358" y="21493"/>
                <wp:lineTo x="21358" y="0"/>
                <wp:lineTo x="0" y="0"/>
              </wp:wrapPolygon>
            </wp:wrapTight>
            <wp:docPr id="4" name="Bild 2" descr="N:\Sales-Europe\06_Marketing\MS\02_Media\10_Presse_MAAN\02_Presseinformationen\2014\PresseinfosBilder\PR0314_0314_UPT2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Sales-Europe\06_Marketing\MS\02_Media\10_Presse_MAAN\02_Presseinformationen\2014\PresseinfosBilder\PR0314_0314_UPT2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b/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lang w:val="es-ES_tradnl"/>
        </w:rPr>
      </w:pPr>
    </w:p>
    <w:p w:rsidR="00DF4C62" w:rsidRPr="00516109" w:rsidRDefault="00DF4C62">
      <w:pPr>
        <w:pStyle w:val="Encabezado"/>
        <w:tabs>
          <w:tab w:val="clear" w:pos="4536"/>
          <w:tab w:val="clear" w:pos="9072"/>
        </w:tabs>
        <w:rPr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lang w:val="es-ES_tradnl"/>
        </w:rPr>
      </w:pPr>
    </w:p>
    <w:p w:rsidR="00672D03" w:rsidRPr="00516109" w:rsidRDefault="00672D03">
      <w:pPr>
        <w:pStyle w:val="Encabezado"/>
        <w:tabs>
          <w:tab w:val="clear" w:pos="4536"/>
          <w:tab w:val="clear" w:pos="9072"/>
        </w:tabs>
        <w:rPr>
          <w:lang w:val="es-ES_tradnl"/>
        </w:rPr>
      </w:pPr>
    </w:p>
    <w:p w:rsidR="00672D03" w:rsidRPr="00516109" w:rsidRDefault="00672D03">
      <w:pPr>
        <w:pStyle w:val="Textoindependiente"/>
        <w:tabs>
          <w:tab w:val="left" w:pos="993"/>
        </w:tabs>
        <w:rPr>
          <w:sz w:val="20"/>
          <w:lang w:val="es-ES_tradnl"/>
        </w:rPr>
      </w:pPr>
    </w:p>
    <w:p w:rsidR="00672D03" w:rsidRDefault="002204CF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Redacción</w:t>
      </w:r>
      <w:r w:rsidR="00461FAC">
        <w:rPr>
          <w:b/>
        </w:rPr>
        <w:t>:</w:t>
      </w:r>
    </w:p>
    <w:p w:rsidR="00672D03" w:rsidRDefault="002204CF">
      <w:pPr>
        <w:tabs>
          <w:tab w:val="left" w:pos="993"/>
        </w:tabs>
      </w:pPr>
      <w:r>
        <w:t>Instrumentos WIKA S.A.U.</w:t>
      </w:r>
      <w:r>
        <w:br/>
        <w:t xml:space="preserve">Chassan Jalloul </w:t>
      </w:r>
    </w:p>
    <w:p w:rsidR="00672D03" w:rsidRPr="00471860" w:rsidRDefault="00461FAC">
      <w:pPr>
        <w:tabs>
          <w:tab w:val="left" w:pos="993"/>
        </w:tabs>
      </w:pPr>
      <w:r>
        <w:t>Marketi</w:t>
      </w:r>
      <w:r w:rsidRPr="00471860">
        <w:t xml:space="preserve">ng </w:t>
      </w:r>
    </w:p>
    <w:p w:rsidR="00672D03" w:rsidRPr="002204CF" w:rsidRDefault="002204CF">
      <w:r w:rsidRPr="002204CF">
        <w:t>Josep Carner 11</w:t>
      </w:r>
    </w:p>
    <w:p w:rsidR="00672D03" w:rsidRPr="002204CF" w:rsidRDefault="002204CF">
      <w:r w:rsidRPr="002204CF">
        <w:t>08210 Sabadell</w:t>
      </w:r>
    </w:p>
    <w:p w:rsidR="00672D03" w:rsidRPr="002204CF" w:rsidRDefault="00461FAC">
      <w:r w:rsidRPr="002204CF">
        <w:t>Tel. +</w:t>
      </w:r>
      <w:r w:rsidR="002204CF" w:rsidRPr="002204CF">
        <w:t>34 933 938 669</w:t>
      </w:r>
    </w:p>
    <w:p w:rsidR="00672D03" w:rsidRPr="002204CF" w:rsidRDefault="002204CF">
      <w:r w:rsidRPr="002204CF">
        <w:t>chassan.jalloul</w:t>
      </w:r>
      <w:r w:rsidR="00461FAC" w:rsidRPr="002204CF">
        <w:t>@wika.com</w:t>
      </w:r>
    </w:p>
    <w:p w:rsidR="00672D03" w:rsidRPr="002204CF" w:rsidRDefault="002204CF">
      <w:r w:rsidRPr="002204CF">
        <w:rPr>
          <w:rFonts w:cs="Arial"/>
        </w:rPr>
        <w:t>www.wika.es</w:t>
      </w:r>
    </w:p>
    <w:p w:rsidR="00672D03" w:rsidRPr="002204CF" w:rsidRDefault="00672D03">
      <w:pPr>
        <w:tabs>
          <w:tab w:val="left" w:pos="567"/>
        </w:tabs>
        <w:ind w:right="480"/>
        <w:rPr>
          <w:rFonts w:cs="Arial"/>
          <w:position w:val="6"/>
        </w:rPr>
      </w:pPr>
    </w:p>
    <w:p w:rsidR="00672D03" w:rsidRPr="002204CF" w:rsidRDefault="002204CF">
      <w:pPr>
        <w:rPr>
          <w:rFonts w:cs="Arial"/>
          <w:lang w:val="it-IT"/>
        </w:rPr>
      </w:pPr>
      <w:r w:rsidRPr="002204CF">
        <w:rPr>
          <w:rFonts w:cs="Arial"/>
        </w:rPr>
        <w:t>No</w:t>
      </w:r>
      <w:r>
        <w:rPr>
          <w:rFonts w:cs="Arial"/>
          <w:lang w:val="it-IT"/>
        </w:rPr>
        <w:t xml:space="preserve">ta </w:t>
      </w:r>
      <w:r w:rsidR="00461FAC" w:rsidRPr="002204CF">
        <w:rPr>
          <w:rFonts w:cs="Arial"/>
          <w:lang w:val="it-IT"/>
        </w:rPr>
        <w:t xml:space="preserve">WIKA </w:t>
      </w:r>
      <w:r w:rsidR="00DF4C62" w:rsidRPr="002204CF">
        <w:rPr>
          <w:rFonts w:cs="Arial"/>
          <w:lang w:val="it-IT"/>
        </w:rPr>
        <w:t>04/2014</w:t>
      </w:r>
    </w:p>
    <w:p w:rsidR="00461FAC" w:rsidRPr="002204CF" w:rsidRDefault="00461FAC">
      <w:pPr>
        <w:pStyle w:val="Textoindependiente"/>
        <w:rPr>
          <w:b w:val="0"/>
          <w:sz w:val="20"/>
          <w:lang w:val="it-IT"/>
        </w:rPr>
      </w:pPr>
    </w:p>
    <w:sectPr w:rsidR="00461FAC" w:rsidRPr="002204CF">
      <w:headerReference w:type="default" r:id="rId9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E4" w:rsidRDefault="00C949E4">
      <w:r>
        <w:separator/>
      </w:r>
    </w:p>
  </w:endnote>
  <w:endnote w:type="continuationSeparator" w:id="0">
    <w:p w:rsidR="00C949E4" w:rsidRDefault="00C9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E4" w:rsidRDefault="00C949E4">
      <w:r>
        <w:separator/>
      </w:r>
    </w:p>
  </w:footnote>
  <w:footnote w:type="continuationSeparator" w:id="0">
    <w:p w:rsidR="00C949E4" w:rsidRDefault="00C94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D03" w:rsidRDefault="00DF4C62">
    <w:pPr>
      <w:pStyle w:val="Encabezado"/>
    </w:pP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D03" w:rsidRPr="00C07B22" w:rsidRDefault="00C07B22" w:rsidP="00C07B22">
                          <w:pPr>
                            <w:pStyle w:val="Ttulo2"/>
                            <w:rPr>
                              <w:rFonts w:ascii="Helvetica 75 Bold" w:hAnsi="Helvetica 75 Bold"/>
                              <w:b/>
                              <w:color w:val="C0C0C0"/>
                              <w:sz w:val="136"/>
                              <w:lang w:val="es-ES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b/>
                              <w:color w:val="C0C0C0"/>
                              <w:sz w:val="136"/>
                              <w:lang w:val="es-ES"/>
                            </w:rPr>
                            <w:t>NNota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b/>
                              <w:color w:val="C0C0C0"/>
                              <w:sz w:val="136"/>
                              <w:lang w:val="es-ES"/>
                            </w:rPr>
                            <w:t xml:space="preserve"> de prensa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672D03" w:rsidRPr="00C07B22" w:rsidRDefault="00C07B22" w:rsidP="00C07B22">
                    <w:pPr>
                      <w:pStyle w:val="Ttulo2"/>
                      <w:rPr>
                        <w:rFonts w:ascii="Helvetica 75 Bold" w:hAnsi="Helvetica 75 Bold"/>
                        <w:b/>
                        <w:color w:val="C0C0C0"/>
                        <w:sz w:val="136"/>
                        <w:lang w:val="es-ES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b/>
                        <w:color w:val="C0C0C0"/>
                        <w:sz w:val="136"/>
                        <w:lang w:val="es-ES"/>
                      </w:rPr>
                      <w:t>NNota</w:t>
                    </w:r>
                    <w:proofErr w:type="spellEnd"/>
                    <w:r>
                      <w:rPr>
                        <w:rFonts w:ascii="Helvetica 75 Bold" w:hAnsi="Helvetica 75 Bold"/>
                        <w:b/>
                        <w:color w:val="C0C0C0"/>
                        <w:sz w:val="136"/>
                        <w:lang w:val="es-ES"/>
                      </w:rPr>
                      <w:t xml:space="preserve"> de prensa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zh-CN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2D03" w:rsidRDefault="00DF4C62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es-ES" w:eastAsia="zh-CN"/>
                            </w:rPr>
                            <w:drawing>
                              <wp:inline distT="0" distB="0" distL="0" distR="0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672D03" w:rsidRDefault="00DF4C62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62"/>
    <w:rsid w:val="00052443"/>
    <w:rsid w:val="002204CF"/>
    <w:rsid w:val="003510BD"/>
    <w:rsid w:val="003F4CBF"/>
    <w:rsid w:val="00461FAC"/>
    <w:rsid w:val="00471860"/>
    <w:rsid w:val="00483DC3"/>
    <w:rsid w:val="00497B72"/>
    <w:rsid w:val="00516109"/>
    <w:rsid w:val="005176DD"/>
    <w:rsid w:val="00672D03"/>
    <w:rsid w:val="007A3E41"/>
    <w:rsid w:val="007A6F1D"/>
    <w:rsid w:val="00895A54"/>
    <w:rsid w:val="009A381D"/>
    <w:rsid w:val="009E1C7C"/>
    <w:rsid w:val="00BD25B2"/>
    <w:rsid w:val="00C07B22"/>
    <w:rsid w:val="00C949E4"/>
    <w:rsid w:val="00D12F62"/>
    <w:rsid w:val="00D70DBD"/>
    <w:rsid w:val="00DF4C62"/>
    <w:rsid w:val="00F556D2"/>
    <w:rsid w:val="00F7722C"/>
    <w:rsid w:val="00F7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semiHidden/>
    <w:rPr>
      <w:rFonts w:cs="Arial"/>
      <w:b/>
      <w:bCs/>
      <w:sz w:val="22"/>
      <w:szCs w:val="22"/>
    </w:rPr>
  </w:style>
  <w:style w:type="paragraph" w:styleId="Textoindependiente3">
    <w:name w:val="Body Text 3"/>
    <w:basedOn w:val="Normal"/>
    <w:semiHidden/>
    <w:pPr>
      <w:ind w:right="480"/>
    </w:pPr>
    <w:rPr>
      <w:rFonts w:cs="Aria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wik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1406</CharactersWithSpaces>
  <SharedDoc>false</SharedDoc>
  <HLinks>
    <vt:vector size="18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917511</vt:i4>
      </vt:variant>
      <vt:variant>
        <vt:i4>2886</vt:i4>
      </vt:variant>
      <vt:variant>
        <vt:i4>1025</vt:i4>
      </vt:variant>
      <vt:variant>
        <vt:i4>1</vt:i4>
      </vt:variant>
      <vt:variant>
        <vt:lpwstr>WIKA Logo Pantone 286 - 3-5cm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JallouC</cp:lastModifiedBy>
  <cp:revision>5</cp:revision>
  <cp:lastPrinted>2014-04-29T14:42:00Z</cp:lastPrinted>
  <dcterms:created xsi:type="dcterms:W3CDTF">2014-04-30T06:20:00Z</dcterms:created>
  <dcterms:modified xsi:type="dcterms:W3CDTF">2014-04-30T06:36:00Z</dcterms:modified>
</cp:coreProperties>
</file>